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noProof/>
          <w:sz w:val="28"/>
          <w:szCs w:val="28"/>
        </w:rPr>
      </w:pPr>
      <w:r w:rsidRPr="001E407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EBF28E6" wp14:editId="2690C3BE">
            <wp:simplePos x="0" y="0"/>
            <wp:positionH relativeFrom="column">
              <wp:posOffset>2769043</wp:posOffset>
            </wp:positionH>
            <wp:positionV relativeFrom="paragraph">
              <wp:posOffset>47661</wp:posOffset>
            </wp:positionV>
            <wp:extent cx="653811" cy="819509"/>
            <wp:effectExtent l="1905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B1768" w:rsidRPr="001E4070" w:rsidRDefault="003B1768" w:rsidP="003B1768">
      <w:pPr>
        <w:widowControl w:val="0"/>
        <w:autoSpaceDE w:val="0"/>
        <w:autoSpaceDN w:val="0"/>
        <w:adjustRightInd w:val="0"/>
        <w:spacing w:after="0" w:line="240" w:lineRule="auto"/>
        <w:ind w:firstLine="709"/>
        <w:rPr>
          <w:rFonts w:ascii="Times New Roman" w:hAnsi="Times New Roman" w:cs="Times New Roman"/>
          <w:sz w:val="28"/>
          <w:szCs w:val="28"/>
        </w:rPr>
      </w:pPr>
    </w:p>
    <w:p w:rsidR="003B1768" w:rsidRPr="001E4070" w:rsidRDefault="003B1768" w:rsidP="00F239B7">
      <w:pPr>
        <w:spacing w:after="0" w:line="240" w:lineRule="auto"/>
        <w:contextualSpacing/>
        <w:rPr>
          <w:rFonts w:ascii="Times New Roman" w:hAnsi="Times New Roman" w:cs="Times New Roman"/>
          <w:bCs/>
          <w:sz w:val="28"/>
          <w:szCs w:val="28"/>
        </w:rPr>
      </w:pP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Российская Федерация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Администрация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Тайтурского городского поселения</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Усольского муниципального района</w:t>
      </w:r>
    </w:p>
    <w:p w:rsidR="003B1768" w:rsidRPr="001E4070" w:rsidRDefault="003B1768" w:rsidP="00F239B7">
      <w:pPr>
        <w:spacing w:after="0" w:line="240" w:lineRule="auto"/>
        <w:contextualSpacing/>
        <w:jc w:val="center"/>
        <w:rPr>
          <w:rFonts w:ascii="Times New Roman" w:hAnsi="Times New Roman" w:cs="Times New Roman"/>
          <w:b/>
          <w:bCs/>
          <w:sz w:val="28"/>
          <w:szCs w:val="28"/>
        </w:rPr>
      </w:pPr>
      <w:r w:rsidRPr="001E4070">
        <w:rPr>
          <w:rFonts w:ascii="Times New Roman" w:hAnsi="Times New Roman" w:cs="Times New Roman"/>
          <w:b/>
          <w:bCs/>
          <w:sz w:val="28"/>
          <w:szCs w:val="28"/>
        </w:rPr>
        <w:t>Иркутской области</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b/>
          <w:bCs/>
          <w:sz w:val="28"/>
          <w:szCs w:val="28"/>
        </w:rPr>
      </w:pP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b/>
          <w:bCs/>
          <w:sz w:val="28"/>
          <w:szCs w:val="28"/>
        </w:rPr>
      </w:pPr>
      <w:r w:rsidRPr="001E4070">
        <w:rPr>
          <w:rFonts w:ascii="Times New Roman" w:hAnsi="Times New Roman" w:cs="Times New Roman"/>
          <w:b/>
          <w:bCs/>
          <w:sz w:val="28"/>
          <w:szCs w:val="28"/>
        </w:rPr>
        <w:t>ПОСТАНОВЛЕНИЕ</w:t>
      </w:r>
      <w:r w:rsidR="006628DF">
        <w:rPr>
          <w:rFonts w:ascii="Times New Roman" w:hAnsi="Times New Roman" w:cs="Times New Roman"/>
          <w:b/>
          <w:bCs/>
          <w:sz w:val="28"/>
          <w:szCs w:val="28"/>
        </w:rPr>
        <w:t>-ПРОЕКТ</w:t>
      </w:r>
    </w:p>
    <w:p w:rsidR="003B1768" w:rsidRPr="001E4070" w:rsidRDefault="003B1768" w:rsidP="0019567E">
      <w:pPr>
        <w:widowControl w:val="0"/>
        <w:autoSpaceDE w:val="0"/>
        <w:autoSpaceDN w:val="0"/>
        <w:adjustRightInd w:val="0"/>
        <w:spacing w:after="0" w:line="240" w:lineRule="auto"/>
        <w:jc w:val="center"/>
        <w:rPr>
          <w:rFonts w:ascii="Times New Roman" w:hAnsi="Times New Roman" w:cs="Times New Roman"/>
          <w:b/>
          <w:bCs/>
          <w:sz w:val="28"/>
          <w:szCs w:val="28"/>
        </w:rPr>
      </w:pPr>
    </w:p>
    <w:p w:rsidR="003B1768" w:rsidRPr="001E4070" w:rsidRDefault="003B1768" w:rsidP="0019567E">
      <w:pPr>
        <w:widowControl w:val="0"/>
        <w:autoSpaceDE w:val="0"/>
        <w:autoSpaceDN w:val="0"/>
        <w:adjustRightInd w:val="0"/>
        <w:spacing w:after="0" w:line="240" w:lineRule="auto"/>
        <w:jc w:val="center"/>
        <w:rPr>
          <w:rFonts w:ascii="Times New Roman" w:hAnsi="Times New Roman" w:cs="Times New Roman"/>
          <w:sz w:val="28"/>
          <w:szCs w:val="28"/>
        </w:rPr>
      </w:pPr>
      <w:r w:rsidRPr="001E4070">
        <w:rPr>
          <w:rFonts w:ascii="Times New Roman" w:hAnsi="Times New Roman" w:cs="Times New Roman"/>
          <w:sz w:val="28"/>
          <w:szCs w:val="28"/>
        </w:rPr>
        <w:t>О</w:t>
      </w:r>
      <w:r w:rsidR="0019567E">
        <w:rPr>
          <w:rFonts w:ascii="Times New Roman" w:hAnsi="Times New Roman" w:cs="Times New Roman"/>
          <w:sz w:val="28"/>
          <w:szCs w:val="28"/>
        </w:rPr>
        <w:t>т</w:t>
      </w:r>
      <w:r w:rsidR="00AA7E19">
        <w:rPr>
          <w:rFonts w:ascii="Times New Roman" w:hAnsi="Times New Roman" w:cs="Times New Roman"/>
          <w:sz w:val="28"/>
          <w:szCs w:val="28"/>
        </w:rPr>
        <w:t xml:space="preserve">     </w:t>
      </w:r>
      <w:proofErr w:type="gramStart"/>
      <w:r w:rsidRPr="001E4070">
        <w:rPr>
          <w:rFonts w:ascii="Times New Roman" w:hAnsi="Times New Roman" w:cs="Times New Roman"/>
          <w:sz w:val="28"/>
          <w:szCs w:val="28"/>
        </w:rPr>
        <w:t>г</w:t>
      </w:r>
      <w:proofErr w:type="gramEnd"/>
      <w:r w:rsidRPr="001E4070">
        <w:rPr>
          <w:rFonts w:ascii="Times New Roman" w:hAnsi="Times New Roman" w:cs="Times New Roman"/>
          <w:sz w:val="28"/>
          <w:szCs w:val="28"/>
        </w:rPr>
        <w:t>.</w:t>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r>
      <w:r w:rsidRPr="001E4070">
        <w:rPr>
          <w:rFonts w:ascii="Times New Roman" w:hAnsi="Times New Roman" w:cs="Times New Roman"/>
          <w:sz w:val="28"/>
          <w:szCs w:val="28"/>
        </w:rPr>
        <w:tab/>
        <w:t>№</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sz w:val="28"/>
          <w:szCs w:val="28"/>
        </w:rPr>
      </w:pPr>
      <w:r w:rsidRPr="001E4070">
        <w:rPr>
          <w:rFonts w:ascii="Times New Roman" w:hAnsi="Times New Roman" w:cs="Times New Roman"/>
          <w:sz w:val="28"/>
          <w:szCs w:val="28"/>
        </w:rPr>
        <w:t>р.п. Тайтурка</w:t>
      </w:r>
    </w:p>
    <w:p w:rsidR="003B1768" w:rsidRPr="001E4070" w:rsidRDefault="003B1768" w:rsidP="00F239B7">
      <w:pPr>
        <w:widowControl w:val="0"/>
        <w:autoSpaceDE w:val="0"/>
        <w:autoSpaceDN w:val="0"/>
        <w:adjustRightInd w:val="0"/>
        <w:spacing w:after="0" w:line="240" w:lineRule="auto"/>
        <w:jc w:val="center"/>
        <w:rPr>
          <w:rFonts w:ascii="Times New Roman" w:hAnsi="Times New Roman" w:cs="Times New Roman"/>
          <w:sz w:val="28"/>
          <w:szCs w:val="28"/>
        </w:rPr>
      </w:pPr>
    </w:p>
    <w:p w:rsidR="003B1768" w:rsidRPr="001175B1" w:rsidRDefault="003B1768" w:rsidP="00F23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75B1">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w:t>
      </w:r>
      <w:r w:rsidR="00AA7E19">
        <w:rPr>
          <w:rFonts w:ascii="Times New Roman" w:eastAsia="Times New Roman" w:hAnsi="Times New Roman" w:cs="Times New Roman"/>
          <w:b/>
          <w:sz w:val="28"/>
          <w:szCs w:val="28"/>
          <w:lang w:eastAsia="ru-RU"/>
        </w:rPr>
        <w:t>няемым законом ценностям на 2024</w:t>
      </w:r>
      <w:r w:rsidRPr="001175B1">
        <w:rPr>
          <w:rFonts w:ascii="Times New Roman" w:eastAsia="Times New Roman" w:hAnsi="Times New Roman" w:cs="Times New Roman"/>
          <w:b/>
          <w:sz w:val="28"/>
          <w:szCs w:val="28"/>
          <w:lang w:eastAsia="ru-RU"/>
        </w:rPr>
        <w:t xml:space="preserve"> год в рамках </w:t>
      </w:r>
      <w:r w:rsidR="00820503" w:rsidRPr="001C38CF">
        <w:rPr>
          <w:rFonts w:ascii="Times New Roman" w:eastAsia="Times New Roman" w:hAnsi="Times New Roman" w:cs="Times New Roman"/>
          <w:b/>
          <w:sz w:val="28"/>
          <w:szCs w:val="28"/>
          <w:lang w:eastAsia="ru-RU"/>
        </w:rPr>
        <w:t xml:space="preserve">муниципального земельного контроля </w:t>
      </w:r>
      <w:r w:rsidR="00820503" w:rsidRPr="003B1768">
        <w:rPr>
          <w:rFonts w:ascii="Times New Roman" w:hAnsi="Times New Roman" w:cs="Times New Roman"/>
          <w:b/>
          <w:bCs/>
          <w:sz w:val="28"/>
          <w:szCs w:val="28"/>
        </w:rPr>
        <w:t>в Тайтурском городском поселении Усольского муниципального района Иркутской области</w:t>
      </w:r>
    </w:p>
    <w:p w:rsidR="003B1768" w:rsidRPr="001E4070" w:rsidRDefault="003B1768" w:rsidP="003B17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B1768" w:rsidRPr="001E4070" w:rsidRDefault="003B1768" w:rsidP="003B1768">
      <w:pPr>
        <w:widowControl w:val="0"/>
        <w:tabs>
          <w:tab w:val="left" w:pos="720"/>
          <w:tab w:val="center" w:pos="4819"/>
        </w:tabs>
        <w:autoSpaceDE w:val="0"/>
        <w:autoSpaceDN w:val="0"/>
        <w:adjustRightInd w:val="0"/>
        <w:spacing w:after="0" w:line="240" w:lineRule="auto"/>
        <w:ind w:firstLine="709"/>
        <w:jc w:val="both"/>
        <w:rPr>
          <w:rFonts w:ascii="Times New Roman" w:hAnsi="Times New Roman" w:cs="Times New Roman"/>
          <w:sz w:val="28"/>
          <w:szCs w:val="28"/>
        </w:rPr>
      </w:pPr>
      <w:r w:rsidRPr="001E4070">
        <w:rPr>
          <w:rFonts w:ascii="Times New Roman" w:eastAsia="Times New Roman" w:hAnsi="Times New Roman" w:cs="Times New Roman"/>
          <w:sz w:val="28"/>
          <w:szCs w:val="28"/>
          <w:lang w:eastAsia="ru-RU" w:bidi="ru-RU"/>
        </w:rPr>
        <w:t>В соответствии с</w:t>
      </w:r>
      <w:r w:rsidR="0019567E">
        <w:rPr>
          <w:rFonts w:ascii="Times New Roman" w:eastAsia="Times New Roman" w:hAnsi="Times New Roman" w:cs="Times New Roman"/>
          <w:sz w:val="28"/>
          <w:szCs w:val="28"/>
          <w:lang w:eastAsia="ru-RU" w:bidi="ru-RU"/>
        </w:rPr>
        <w:t>о статьей 44</w:t>
      </w:r>
      <w:r w:rsidRPr="001E4070">
        <w:rPr>
          <w:rFonts w:ascii="Times New Roman" w:eastAsia="Times New Roman" w:hAnsi="Times New Roman" w:cs="Times New Roman"/>
          <w:sz w:val="28"/>
          <w:szCs w:val="28"/>
          <w:lang w:eastAsia="ru-RU" w:bidi="ru-RU"/>
        </w:rPr>
        <w:t xml:space="preserve"> Федеральным законом 31.07.2020 № 248-ФЗ</w:t>
      </w:r>
      <w:proofErr w:type="gramStart"/>
      <w:r w:rsidRPr="001E4070">
        <w:rPr>
          <w:rFonts w:ascii="Times New Roman" w:eastAsia="Times New Roman" w:hAnsi="Times New Roman" w:cs="Times New Roman"/>
          <w:sz w:val="28"/>
          <w:szCs w:val="28"/>
          <w:lang w:eastAsia="ru-RU" w:bidi="ru-RU"/>
        </w:rPr>
        <w:t>«О</w:t>
      </w:r>
      <w:proofErr w:type="gramEnd"/>
      <w:r w:rsidRPr="001E4070">
        <w:rPr>
          <w:rFonts w:ascii="Times New Roman" w:eastAsia="Times New Roman" w:hAnsi="Times New Roman" w:cs="Times New Roman"/>
          <w:sz w:val="28"/>
          <w:szCs w:val="28"/>
          <w:lang w:eastAsia="ru-RU" w:bidi="ru-RU"/>
        </w:rPr>
        <w:t xml:space="preserve"> государственном контроле (надзоре) и муниципальном контроле в Российской Федерации»,</w:t>
      </w:r>
      <w:r w:rsidR="0019567E">
        <w:rPr>
          <w:rFonts w:ascii="Times New Roman" w:eastAsia="Times New Roman" w:hAnsi="Times New Roman" w:cs="Times New Roman"/>
          <w:sz w:val="28"/>
          <w:szCs w:val="28"/>
          <w:lang w:eastAsia="ru-RU" w:bidi="ru-RU"/>
        </w:rPr>
        <w:t xml:space="preserve"> статьей 71.1 Федерального закона от 06.10.2003 № 131-ФЗ «Об общих принципах организации местно</w:t>
      </w:r>
      <w:r w:rsidR="00336CCB">
        <w:rPr>
          <w:rFonts w:ascii="Times New Roman" w:eastAsia="Times New Roman" w:hAnsi="Times New Roman" w:cs="Times New Roman"/>
          <w:sz w:val="28"/>
          <w:szCs w:val="28"/>
          <w:lang w:eastAsia="ru-RU" w:bidi="ru-RU"/>
        </w:rPr>
        <w:t>го самоуправления в Российской Ф</w:t>
      </w:r>
      <w:r w:rsidR="0019567E">
        <w:rPr>
          <w:rFonts w:ascii="Times New Roman" w:eastAsia="Times New Roman" w:hAnsi="Times New Roman" w:cs="Times New Roman"/>
          <w:sz w:val="28"/>
          <w:szCs w:val="28"/>
          <w:lang w:eastAsia="ru-RU" w:bidi="ru-RU"/>
        </w:rPr>
        <w:t>едерации</w:t>
      </w:r>
      <w:r w:rsidR="00336CCB">
        <w:rPr>
          <w:rFonts w:ascii="Times New Roman" w:eastAsia="Times New Roman" w:hAnsi="Times New Roman" w:cs="Times New Roman"/>
          <w:sz w:val="28"/>
          <w:szCs w:val="28"/>
          <w:lang w:eastAsia="ru-RU" w:bidi="ru-RU"/>
        </w:rPr>
        <w:t>»,</w:t>
      </w:r>
      <w:r w:rsidR="0019567E">
        <w:rPr>
          <w:rFonts w:ascii="Times New Roman" w:eastAsia="Times New Roman" w:hAnsi="Times New Roman" w:cs="Times New Roman"/>
          <w:sz w:val="28"/>
          <w:szCs w:val="28"/>
          <w:lang w:eastAsia="ru-RU" w:bidi="ru-RU"/>
        </w:rPr>
        <w:t xml:space="preserve"> </w:t>
      </w:r>
      <w:r w:rsidR="00336CCB" w:rsidRPr="00336CCB">
        <w:rPr>
          <w:rFonts w:ascii="Times New Roman" w:eastAsia="Times New Roman" w:hAnsi="Times New Roman" w:cs="Times New Roman"/>
          <w:sz w:val="28"/>
          <w:szCs w:val="28"/>
          <w:lang w:eastAsia="ru-RU" w:bidi="ru-RU"/>
        </w:rPr>
        <w:t>Постановление</w:t>
      </w:r>
      <w:r w:rsidR="00336CCB">
        <w:rPr>
          <w:rFonts w:ascii="Times New Roman" w:eastAsia="Times New Roman" w:hAnsi="Times New Roman" w:cs="Times New Roman"/>
          <w:sz w:val="28"/>
          <w:szCs w:val="28"/>
          <w:lang w:eastAsia="ru-RU" w:bidi="ru-RU"/>
        </w:rPr>
        <w:t>м</w:t>
      </w:r>
      <w:r w:rsidR="00336CCB" w:rsidRPr="00336CCB">
        <w:rPr>
          <w:rFonts w:ascii="Times New Roman" w:eastAsia="Times New Roman" w:hAnsi="Times New Roman" w:cs="Times New Roman"/>
          <w:sz w:val="28"/>
          <w:szCs w:val="28"/>
          <w:lang w:eastAsia="ru-RU" w:bidi="ru-RU"/>
        </w:rPr>
        <w:t xml:space="preserve"> Правительства Р</w:t>
      </w:r>
      <w:r w:rsidR="00336CCB">
        <w:rPr>
          <w:rFonts w:ascii="Times New Roman" w:eastAsia="Times New Roman" w:hAnsi="Times New Roman" w:cs="Times New Roman"/>
          <w:sz w:val="28"/>
          <w:szCs w:val="28"/>
          <w:lang w:eastAsia="ru-RU" w:bidi="ru-RU"/>
        </w:rPr>
        <w:t xml:space="preserve">оссийской </w:t>
      </w:r>
      <w:r w:rsidR="00336CCB" w:rsidRPr="00336CCB">
        <w:rPr>
          <w:rFonts w:ascii="Times New Roman" w:eastAsia="Times New Roman" w:hAnsi="Times New Roman" w:cs="Times New Roman"/>
          <w:sz w:val="28"/>
          <w:szCs w:val="28"/>
          <w:lang w:eastAsia="ru-RU" w:bidi="ru-RU"/>
        </w:rPr>
        <w:t>Ф</w:t>
      </w:r>
      <w:r w:rsidR="00336CCB">
        <w:rPr>
          <w:rFonts w:ascii="Times New Roman" w:eastAsia="Times New Roman" w:hAnsi="Times New Roman" w:cs="Times New Roman"/>
          <w:sz w:val="28"/>
          <w:szCs w:val="28"/>
          <w:lang w:eastAsia="ru-RU" w:bidi="ru-RU"/>
        </w:rPr>
        <w:t xml:space="preserve">едерации </w:t>
      </w:r>
      <w:r w:rsidR="0019567E">
        <w:rPr>
          <w:rFonts w:ascii="Times New Roman" w:eastAsia="Times New Roman" w:hAnsi="Times New Roman" w:cs="Times New Roman"/>
          <w:sz w:val="28"/>
          <w:szCs w:val="28"/>
          <w:lang w:eastAsia="ru-RU" w:bidi="ru-RU"/>
        </w:rPr>
        <w:t xml:space="preserve">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19567E" w:rsidRPr="00C25BF1">
        <w:rPr>
          <w:rFonts w:ascii="Times New Roman" w:eastAsia="Times New Roman" w:hAnsi="Times New Roman"/>
          <w:sz w:val="28"/>
          <w:szCs w:val="28"/>
          <w:lang w:eastAsia="ru-RU"/>
        </w:rPr>
        <w:t>решением Думы Тайтурского городского поселения Усольского муниципального района Иркутской области от 01.12.2021 года № 167</w:t>
      </w:r>
      <w:r w:rsidR="0019567E">
        <w:rPr>
          <w:rFonts w:ascii="Times New Roman" w:eastAsia="Times New Roman" w:hAnsi="Times New Roman"/>
          <w:sz w:val="28"/>
          <w:szCs w:val="28"/>
          <w:lang w:eastAsia="ru-RU"/>
        </w:rPr>
        <w:t xml:space="preserve"> «</w:t>
      </w:r>
      <w:r w:rsidR="0019567E" w:rsidRPr="0019567E">
        <w:rPr>
          <w:rFonts w:ascii="Times New Roman" w:eastAsia="Times New Roman" w:hAnsi="Times New Roman"/>
          <w:sz w:val="28"/>
          <w:szCs w:val="28"/>
          <w:lang w:eastAsia="ru-RU"/>
        </w:rPr>
        <w:t>Об утверждении положения о му</w:t>
      </w:r>
      <w:r w:rsidR="004344A7">
        <w:rPr>
          <w:rFonts w:ascii="Times New Roman" w:eastAsia="Times New Roman" w:hAnsi="Times New Roman"/>
          <w:sz w:val="28"/>
          <w:szCs w:val="28"/>
          <w:lang w:eastAsia="ru-RU"/>
        </w:rPr>
        <w:t>ниципальном земельном контроле </w:t>
      </w:r>
      <w:r w:rsidR="0019567E" w:rsidRPr="0019567E">
        <w:rPr>
          <w:rFonts w:ascii="Times New Roman" w:eastAsia="Times New Roman" w:hAnsi="Times New Roman"/>
          <w:sz w:val="28"/>
          <w:szCs w:val="28"/>
          <w:lang w:eastAsia="ru-RU"/>
        </w:rPr>
        <w:t>в Тайтурском городском поселении Усольского муниципального района Иркутской области</w:t>
      </w:r>
      <w:r w:rsidR="0019567E">
        <w:rPr>
          <w:rFonts w:ascii="Times New Roman" w:eastAsia="Times New Roman" w:hAnsi="Times New Roman"/>
          <w:sz w:val="28"/>
          <w:szCs w:val="28"/>
          <w:lang w:eastAsia="ru-RU"/>
        </w:rPr>
        <w:t>»</w:t>
      </w:r>
      <w:r w:rsidRPr="001E4070">
        <w:rPr>
          <w:rFonts w:ascii="Times New Roman" w:eastAsia="Times New Roman" w:hAnsi="Times New Roman" w:cs="Times New Roman"/>
          <w:sz w:val="28"/>
          <w:szCs w:val="28"/>
          <w:lang w:eastAsia="ru-RU" w:bidi="ru-RU"/>
        </w:rPr>
        <w:t xml:space="preserve"> </w:t>
      </w:r>
      <w:r w:rsidRPr="001E4070">
        <w:rPr>
          <w:rFonts w:ascii="Times New Roman" w:hAnsi="Times New Roman" w:cs="Times New Roman"/>
          <w:sz w:val="28"/>
          <w:szCs w:val="28"/>
        </w:rPr>
        <w:t xml:space="preserve">руководствуясь ст.ст. 23, 46 Устава Тайтурского муниципального </w:t>
      </w:r>
      <w:r w:rsidR="009021A5">
        <w:rPr>
          <w:rFonts w:ascii="Times New Roman" w:hAnsi="Times New Roman" w:cs="Times New Roman"/>
          <w:sz w:val="28"/>
          <w:szCs w:val="28"/>
        </w:rPr>
        <w:t>образования</w:t>
      </w:r>
      <w:r w:rsidRPr="001E4070">
        <w:rPr>
          <w:rFonts w:ascii="Times New Roman" w:hAnsi="Times New Roman" w:cs="Times New Roman"/>
          <w:sz w:val="28"/>
          <w:szCs w:val="28"/>
        </w:rPr>
        <w:t xml:space="preserve">, администрация Тайтурского городского поселения Усольского муниципального района Иркутской области </w:t>
      </w:r>
    </w:p>
    <w:p w:rsidR="003B1768" w:rsidRPr="001E4070" w:rsidRDefault="003B1768" w:rsidP="003B1768">
      <w:pPr>
        <w:widowControl w:val="0"/>
        <w:tabs>
          <w:tab w:val="left" w:pos="720"/>
          <w:tab w:val="center" w:pos="4819"/>
        </w:tabs>
        <w:autoSpaceDE w:val="0"/>
        <w:autoSpaceDN w:val="0"/>
        <w:adjustRightInd w:val="0"/>
        <w:spacing w:after="0" w:line="240" w:lineRule="auto"/>
        <w:jc w:val="both"/>
        <w:rPr>
          <w:rFonts w:ascii="Times New Roman" w:hAnsi="Times New Roman" w:cs="Times New Roman"/>
          <w:sz w:val="28"/>
          <w:szCs w:val="28"/>
        </w:rPr>
      </w:pPr>
      <w:r w:rsidRPr="001E4070">
        <w:rPr>
          <w:rFonts w:ascii="Times New Roman" w:hAnsi="Times New Roman" w:cs="Times New Roman"/>
          <w:sz w:val="28"/>
          <w:szCs w:val="28"/>
        </w:rPr>
        <w:t>ПОСТАНОВЛЯЕТ:</w:t>
      </w:r>
    </w:p>
    <w:p w:rsidR="003B1768" w:rsidRPr="001E4070" w:rsidRDefault="003B1768" w:rsidP="003B1768">
      <w:pPr>
        <w:widowControl w:val="0"/>
        <w:tabs>
          <w:tab w:val="left" w:pos="640"/>
          <w:tab w:val="center" w:pos="4819"/>
        </w:tabs>
        <w:autoSpaceDE w:val="0"/>
        <w:autoSpaceDN w:val="0"/>
        <w:adjustRightInd w:val="0"/>
        <w:spacing w:after="0" w:line="240" w:lineRule="auto"/>
        <w:ind w:firstLine="709"/>
        <w:jc w:val="both"/>
        <w:rPr>
          <w:rFonts w:ascii="Times New Roman" w:hAnsi="Times New Roman" w:cs="Times New Roman"/>
          <w:sz w:val="28"/>
          <w:szCs w:val="28"/>
        </w:rPr>
      </w:pPr>
      <w:r w:rsidRPr="001E4070">
        <w:rPr>
          <w:rFonts w:ascii="Times New Roman" w:hAnsi="Times New Roman" w:cs="Times New Roman"/>
          <w:sz w:val="28"/>
          <w:szCs w:val="28"/>
        </w:rPr>
        <w:t xml:space="preserve">1. </w:t>
      </w:r>
      <w:r w:rsidRPr="001E4070">
        <w:rPr>
          <w:rFonts w:ascii="Times New Roman" w:eastAsia="Times New Roman" w:hAnsi="Times New Roman" w:cs="Times New Roman"/>
          <w:sz w:val="28"/>
          <w:szCs w:val="28"/>
          <w:lang w:eastAsia="ru-RU" w:bidi="ru-RU"/>
        </w:rPr>
        <w:t xml:space="preserve">Утвердить </w:t>
      </w:r>
      <w:r w:rsidRPr="001E4070">
        <w:rPr>
          <w:rFonts w:ascii="Times New Roman" w:eastAsia="Times New Roman" w:hAnsi="Times New Roman" w:cs="Times New Roman"/>
          <w:bCs/>
          <w:sz w:val="28"/>
          <w:szCs w:val="28"/>
          <w:lang w:eastAsia="ru-RU" w:bidi="ru-RU"/>
        </w:rPr>
        <w:t>Программу профилактики рисков причинения вреда (ущерба) охра</w:t>
      </w:r>
      <w:r w:rsidR="00AA7E19">
        <w:rPr>
          <w:rFonts w:ascii="Times New Roman" w:eastAsia="Times New Roman" w:hAnsi="Times New Roman" w:cs="Times New Roman"/>
          <w:bCs/>
          <w:sz w:val="28"/>
          <w:szCs w:val="28"/>
          <w:lang w:eastAsia="ru-RU" w:bidi="ru-RU"/>
        </w:rPr>
        <w:t>няемым законом ценностям на 2024</w:t>
      </w:r>
      <w:r w:rsidRPr="001E4070">
        <w:rPr>
          <w:rFonts w:ascii="Times New Roman" w:eastAsia="Times New Roman" w:hAnsi="Times New Roman" w:cs="Times New Roman"/>
          <w:bCs/>
          <w:sz w:val="28"/>
          <w:szCs w:val="28"/>
          <w:lang w:eastAsia="ru-RU" w:bidi="ru-RU"/>
        </w:rPr>
        <w:t xml:space="preserve"> год в рамках </w:t>
      </w:r>
      <w:r w:rsidR="00820503" w:rsidRPr="00820503">
        <w:rPr>
          <w:rFonts w:ascii="Times New Roman" w:eastAsia="Times New Roman" w:hAnsi="Times New Roman" w:cs="Times New Roman"/>
          <w:sz w:val="28"/>
          <w:szCs w:val="28"/>
          <w:lang w:eastAsia="ru-RU"/>
        </w:rPr>
        <w:t xml:space="preserve">муниципального земельного контроля </w:t>
      </w:r>
      <w:r w:rsidR="00820503" w:rsidRPr="00820503">
        <w:rPr>
          <w:rFonts w:ascii="Times New Roman" w:hAnsi="Times New Roman" w:cs="Times New Roman"/>
          <w:bCs/>
          <w:sz w:val="28"/>
          <w:szCs w:val="28"/>
        </w:rPr>
        <w:t>в Тайтурском городском поселении Усольского муниципального района Иркутской области</w:t>
      </w:r>
      <w:r w:rsidR="00820503" w:rsidRPr="001E4070">
        <w:rPr>
          <w:rFonts w:ascii="Times New Roman" w:hAnsi="Times New Roman" w:cs="Times New Roman"/>
          <w:sz w:val="28"/>
          <w:szCs w:val="28"/>
        </w:rPr>
        <w:t xml:space="preserve"> </w:t>
      </w:r>
      <w:r w:rsidR="00336CCB">
        <w:rPr>
          <w:rFonts w:ascii="Times New Roman" w:hAnsi="Times New Roman" w:cs="Times New Roman"/>
          <w:sz w:val="28"/>
          <w:szCs w:val="28"/>
        </w:rPr>
        <w:t>(согласно приложению</w:t>
      </w:r>
      <w:r w:rsidRPr="001E4070">
        <w:rPr>
          <w:rFonts w:ascii="Times New Roman" w:hAnsi="Times New Roman" w:cs="Times New Roman"/>
          <w:sz w:val="28"/>
          <w:szCs w:val="28"/>
        </w:rPr>
        <w:t>).</w:t>
      </w:r>
    </w:p>
    <w:p w:rsidR="003B1768" w:rsidRDefault="003B1768" w:rsidP="003B1768">
      <w:pPr>
        <w:pStyle w:val="a8"/>
        <w:spacing w:after="0" w:line="240" w:lineRule="auto"/>
        <w:ind w:left="0" w:firstLine="720"/>
        <w:jc w:val="both"/>
        <w:rPr>
          <w:rFonts w:ascii="Times New Roman" w:hAnsi="Times New Roman"/>
          <w:color w:val="000000"/>
          <w:sz w:val="28"/>
          <w:szCs w:val="28"/>
        </w:rPr>
      </w:pPr>
      <w:r w:rsidRPr="001E4070">
        <w:rPr>
          <w:rFonts w:ascii="Times New Roman" w:hAnsi="Times New Roman"/>
          <w:sz w:val="28"/>
          <w:szCs w:val="28"/>
        </w:rPr>
        <w:t xml:space="preserve">2. </w:t>
      </w:r>
      <w:r w:rsidRPr="001E4070">
        <w:rPr>
          <w:rFonts w:ascii="Times New Roman" w:hAnsi="Times New Roman"/>
          <w:color w:val="000000"/>
          <w:sz w:val="28"/>
          <w:szCs w:val="28"/>
        </w:rPr>
        <w:t>Опубликовать настоящее постановление в газете «Новости» и разместить на официальном сайте администрации (www.taiturka.irkmo.ru) в информационно-телекоммуникационной сети «Интернет».</w:t>
      </w:r>
    </w:p>
    <w:p w:rsidR="004344A7" w:rsidRPr="001E4070" w:rsidRDefault="004344A7" w:rsidP="003B1768">
      <w:pPr>
        <w:pStyle w:val="a8"/>
        <w:spacing w:after="0" w:line="240" w:lineRule="auto"/>
        <w:ind w:left="0" w:firstLine="720"/>
        <w:jc w:val="both"/>
        <w:rPr>
          <w:rFonts w:ascii="Times New Roman" w:hAnsi="Times New Roman"/>
          <w:color w:val="000000"/>
          <w:sz w:val="28"/>
          <w:szCs w:val="28"/>
        </w:rPr>
      </w:pPr>
    </w:p>
    <w:p w:rsidR="003B1768" w:rsidRPr="001E4070" w:rsidRDefault="003B1768" w:rsidP="003B1768">
      <w:pPr>
        <w:autoSpaceDE w:val="0"/>
        <w:autoSpaceDN w:val="0"/>
        <w:adjustRightInd w:val="0"/>
        <w:spacing w:after="0" w:line="240" w:lineRule="auto"/>
        <w:ind w:firstLine="709"/>
        <w:jc w:val="both"/>
        <w:rPr>
          <w:rFonts w:ascii="Times New Roman" w:hAnsi="Times New Roman" w:cs="Times New Roman"/>
          <w:kern w:val="2"/>
          <w:sz w:val="28"/>
          <w:szCs w:val="28"/>
        </w:rPr>
      </w:pPr>
      <w:r w:rsidRPr="001E4070">
        <w:rPr>
          <w:rFonts w:ascii="Times New Roman" w:hAnsi="Times New Roman" w:cs="Times New Roman"/>
          <w:kern w:val="2"/>
          <w:sz w:val="28"/>
          <w:szCs w:val="28"/>
        </w:rPr>
        <w:lastRenderedPageBreak/>
        <w:t xml:space="preserve">3. </w:t>
      </w:r>
      <w:proofErr w:type="gramStart"/>
      <w:r w:rsidRPr="001E4070">
        <w:rPr>
          <w:rFonts w:ascii="Times New Roman" w:hAnsi="Times New Roman" w:cs="Times New Roman"/>
          <w:kern w:val="2"/>
          <w:sz w:val="28"/>
          <w:szCs w:val="28"/>
        </w:rPr>
        <w:t>Контроль за</w:t>
      </w:r>
      <w:proofErr w:type="gramEnd"/>
      <w:r w:rsidRPr="001E4070">
        <w:rPr>
          <w:rFonts w:ascii="Times New Roman" w:hAnsi="Times New Roman" w:cs="Times New Roman"/>
          <w:kern w:val="2"/>
          <w:sz w:val="28"/>
          <w:szCs w:val="28"/>
        </w:rPr>
        <w:t xml:space="preserve"> исполнением настоящего постановления оставляю за собой.</w:t>
      </w:r>
    </w:p>
    <w:p w:rsidR="003B1768" w:rsidRPr="001E4070" w:rsidRDefault="003B1768" w:rsidP="003B1768">
      <w:pPr>
        <w:widowControl w:val="0"/>
        <w:tabs>
          <w:tab w:val="left" w:pos="640"/>
          <w:tab w:val="center" w:pos="4819"/>
        </w:tabs>
        <w:autoSpaceDE w:val="0"/>
        <w:autoSpaceDN w:val="0"/>
        <w:adjustRightInd w:val="0"/>
        <w:spacing w:after="0" w:line="240" w:lineRule="auto"/>
        <w:jc w:val="both"/>
        <w:rPr>
          <w:rFonts w:ascii="Times New Roman" w:hAnsi="Times New Roman" w:cs="Times New Roman"/>
          <w:sz w:val="28"/>
          <w:szCs w:val="28"/>
        </w:rPr>
      </w:pPr>
    </w:p>
    <w:p w:rsidR="003B1768" w:rsidRDefault="003B1768" w:rsidP="00AA7E19">
      <w:pPr>
        <w:pStyle w:val="a"/>
        <w:numPr>
          <w:ilvl w:val="0"/>
          <w:numId w:val="0"/>
        </w:numPr>
        <w:spacing w:before="0" w:beforeAutospacing="0" w:after="0" w:afterAutospacing="0"/>
        <w:ind w:left="-567" w:firstLine="567"/>
        <w:jc w:val="both"/>
        <w:rPr>
          <w:color w:val="000000"/>
          <w:sz w:val="28"/>
          <w:szCs w:val="28"/>
        </w:rPr>
      </w:pP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И.о. главы Тайтурского городского поселения.</w:t>
      </w: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 xml:space="preserve">Усольского муниципального района  </w:t>
      </w:r>
      <w:proofErr w:type="gramStart"/>
      <w:r w:rsidRPr="005271A8">
        <w:rPr>
          <w:rFonts w:ascii="Times New Roman" w:eastAsia="Times New Roman" w:hAnsi="Times New Roman" w:cs="Times New Roman"/>
          <w:color w:val="000000" w:themeColor="text1"/>
          <w:kern w:val="2"/>
          <w:sz w:val="28"/>
          <w:szCs w:val="28"/>
          <w:lang w:eastAsia="ru-RU"/>
        </w:rPr>
        <w:t>Иркутской</w:t>
      </w:r>
      <w:proofErr w:type="gramEnd"/>
      <w:r w:rsidRPr="005271A8">
        <w:rPr>
          <w:rFonts w:ascii="Times New Roman" w:eastAsia="Times New Roman" w:hAnsi="Times New Roman" w:cs="Times New Roman"/>
          <w:color w:val="000000" w:themeColor="text1"/>
          <w:kern w:val="2"/>
          <w:sz w:val="28"/>
          <w:szCs w:val="28"/>
          <w:lang w:eastAsia="ru-RU"/>
        </w:rPr>
        <w:t xml:space="preserve"> </w:t>
      </w:r>
    </w:p>
    <w:p w:rsidR="00AA7E19" w:rsidRPr="005271A8" w:rsidRDefault="00AA7E19" w:rsidP="00AA7E19">
      <w:pPr>
        <w:widowControl w:val="0"/>
        <w:autoSpaceDE w:val="0"/>
        <w:autoSpaceDN w:val="0"/>
        <w:adjustRightInd w:val="0"/>
        <w:spacing w:after="0" w:line="240" w:lineRule="auto"/>
        <w:ind w:left="-567" w:right="-284" w:firstLine="567"/>
        <w:rPr>
          <w:rFonts w:ascii="Times New Roman" w:eastAsia="Times New Roman" w:hAnsi="Times New Roman" w:cs="Times New Roman"/>
          <w:color w:val="000000" w:themeColor="text1"/>
          <w:kern w:val="2"/>
          <w:sz w:val="28"/>
          <w:szCs w:val="28"/>
          <w:lang w:eastAsia="ru-RU"/>
        </w:rPr>
      </w:pPr>
      <w:r w:rsidRPr="005271A8">
        <w:rPr>
          <w:rFonts w:ascii="Times New Roman" w:eastAsia="Times New Roman" w:hAnsi="Times New Roman" w:cs="Times New Roman"/>
          <w:color w:val="000000" w:themeColor="text1"/>
          <w:kern w:val="2"/>
          <w:sz w:val="28"/>
          <w:szCs w:val="28"/>
          <w:lang w:eastAsia="ru-RU"/>
        </w:rPr>
        <w:t xml:space="preserve">области                                                          </w:t>
      </w:r>
      <w:r>
        <w:rPr>
          <w:rFonts w:ascii="Times New Roman" w:eastAsia="Times New Roman" w:hAnsi="Times New Roman" w:cs="Times New Roman"/>
          <w:color w:val="000000" w:themeColor="text1"/>
          <w:kern w:val="2"/>
          <w:sz w:val="28"/>
          <w:szCs w:val="28"/>
          <w:lang w:eastAsia="ru-RU"/>
        </w:rPr>
        <w:t xml:space="preserve">                                     </w:t>
      </w:r>
      <w:r w:rsidRPr="005271A8">
        <w:rPr>
          <w:rFonts w:ascii="Times New Roman" w:eastAsia="Times New Roman" w:hAnsi="Times New Roman" w:cs="Times New Roman"/>
          <w:color w:val="000000" w:themeColor="text1"/>
          <w:kern w:val="2"/>
          <w:sz w:val="28"/>
          <w:szCs w:val="28"/>
          <w:lang w:eastAsia="ru-RU"/>
        </w:rPr>
        <w:t xml:space="preserve">   И.И Платонова  </w:t>
      </w: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4344A7" w:rsidRDefault="004344A7" w:rsidP="00AA7E19">
      <w:pPr>
        <w:tabs>
          <w:tab w:val="left" w:pos="993"/>
        </w:tabs>
        <w:spacing w:after="0" w:line="240" w:lineRule="auto"/>
        <w:jc w:val="both"/>
        <w:rPr>
          <w:rFonts w:ascii="Times New Roman" w:eastAsia="Times New Roman" w:hAnsi="Times New Roman" w:cs="Times New Roman"/>
          <w:sz w:val="28"/>
          <w:szCs w:val="28"/>
          <w:lang w:eastAsia="ru-RU"/>
        </w:rPr>
      </w:pP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lastRenderedPageBreak/>
        <w:t>Подготовил: старший инспектор по землепользованию ______О.С. Матвеева</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«___»_________2023г.</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Согласовано: главный специалист администрации по юридическим вопросам и нотариальным действиям ______ О.В. Мунтян</w:t>
      </w:r>
    </w:p>
    <w:p w:rsidR="00AA7E19" w:rsidRPr="005271A8" w:rsidRDefault="00AA7E19" w:rsidP="00AA7E19">
      <w:pPr>
        <w:tabs>
          <w:tab w:val="left" w:pos="993"/>
        </w:tabs>
        <w:spacing w:after="0" w:line="240" w:lineRule="auto"/>
        <w:jc w:val="both"/>
        <w:rPr>
          <w:rFonts w:ascii="Times New Roman" w:eastAsia="Times New Roman" w:hAnsi="Times New Roman" w:cs="Times New Roman"/>
          <w:sz w:val="28"/>
          <w:szCs w:val="28"/>
          <w:lang w:eastAsia="ru-RU"/>
        </w:rPr>
      </w:pPr>
      <w:r w:rsidRPr="005271A8">
        <w:rPr>
          <w:rFonts w:ascii="Times New Roman" w:eastAsia="Times New Roman" w:hAnsi="Times New Roman" w:cs="Times New Roman"/>
          <w:sz w:val="28"/>
          <w:szCs w:val="28"/>
          <w:lang w:eastAsia="ru-RU"/>
        </w:rPr>
        <w:t>«___»_________2023г.</w:t>
      </w:r>
    </w:p>
    <w:p w:rsidR="003B1768" w:rsidRPr="001E4070" w:rsidRDefault="003B1768" w:rsidP="003B1768">
      <w:pPr>
        <w:widowControl w:val="0"/>
        <w:autoSpaceDE w:val="0"/>
        <w:autoSpaceDN w:val="0"/>
        <w:adjustRightInd w:val="0"/>
        <w:rPr>
          <w:rFonts w:ascii="Times New Roman" w:hAnsi="Times New Roman" w:cs="Times New Roman"/>
          <w:sz w:val="28"/>
          <w:szCs w:val="28"/>
        </w:rPr>
      </w:pPr>
    </w:p>
    <w:p w:rsidR="003B1768" w:rsidRPr="001E4070" w:rsidRDefault="003B1768" w:rsidP="003B1768">
      <w:pPr>
        <w:spacing w:after="0" w:line="360" w:lineRule="auto"/>
        <w:jc w:val="center"/>
        <w:rPr>
          <w:rFonts w:ascii="Times New Roman" w:eastAsia="Times New Roman" w:hAnsi="Times New Roman" w:cs="Times New Roman"/>
          <w:sz w:val="28"/>
          <w:szCs w:val="28"/>
          <w:lang w:eastAsia="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Pr="001E4070" w:rsidRDefault="003B1768" w:rsidP="003B1768">
      <w:pPr>
        <w:widowControl w:val="0"/>
        <w:spacing w:after="0" w:line="240" w:lineRule="auto"/>
        <w:jc w:val="both"/>
        <w:rPr>
          <w:rFonts w:ascii="Times New Roman" w:eastAsia="Microsoft Sans Serif" w:hAnsi="Times New Roman" w:cs="Times New Roman"/>
          <w:sz w:val="28"/>
          <w:szCs w:val="28"/>
          <w:lang w:eastAsia="ru-RU" w:bidi="ru-RU"/>
        </w:rPr>
      </w:pPr>
    </w:p>
    <w:p w:rsidR="003B1768" w:rsidRDefault="003B1768"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AA7E19" w:rsidRDefault="00AA7E19" w:rsidP="003B1768">
      <w:pPr>
        <w:spacing w:after="0" w:line="240" w:lineRule="auto"/>
        <w:jc w:val="right"/>
        <w:rPr>
          <w:rFonts w:ascii="Times New Roman" w:hAnsi="Times New Roman" w:cs="Times New Roman"/>
          <w:sz w:val="24"/>
          <w:szCs w:val="24"/>
        </w:rPr>
      </w:pPr>
    </w:p>
    <w:p w:rsidR="00F239B7" w:rsidRDefault="00F239B7" w:rsidP="003B1768">
      <w:pPr>
        <w:spacing w:after="0" w:line="240" w:lineRule="auto"/>
        <w:jc w:val="right"/>
        <w:rPr>
          <w:rFonts w:ascii="Times New Roman" w:hAnsi="Times New Roman" w:cs="Times New Roman"/>
          <w:sz w:val="24"/>
          <w:szCs w:val="24"/>
        </w:rPr>
      </w:pPr>
    </w:p>
    <w:p w:rsidR="001823F5" w:rsidRDefault="001823F5" w:rsidP="003B1768">
      <w:pPr>
        <w:spacing w:after="0" w:line="240" w:lineRule="auto"/>
        <w:jc w:val="right"/>
        <w:rPr>
          <w:rFonts w:ascii="Times New Roman" w:hAnsi="Times New Roman" w:cs="Times New Roman"/>
          <w:sz w:val="24"/>
          <w:szCs w:val="24"/>
        </w:rPr>
      </w:pPr>
    </w:p>
    <w:p w:rsidR="001823F5" w:rsidRDefault="001823F5" w:rsidP="003B1768">
      <w:pPr>
        <w:spacing w:after="0" w:line="240" w:lineRule="auto"/>
        <w:jc w:val="right"/>
        <w:rPr>
          <w:rFonts w:ascii="Times New Roman" w:hAnsi="Times New Roman" w:cs="Times New Roman"/>
          <w:sz w:val="24"/>
          <w:szCs w:val="24"/>
        </w:rPr>
      </w:pP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lastRenderedPageBreak/>
        <w:t>УТВЕРЖДЕНО</w:t>
      </w:r>
    </w:p>
    <w:p w:rsidR="00580BEC" w:rsidRPr="00470995" w:rsidRDefault="00580BEC" w:rsidP="00580B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w:t>
      </w:r>
      <w:r w:rsidRPr="00470995">
        <w:rPr>
          <w:rFonts w:ascii="Times New Roman" w:hAnsi="Times New Roman" w:cs="Times New Roman"/>
          <w:sz w:val="24"/>
          <w:szCs w:val="24"/>
        </w:rPr>
        <w:t>остановлением администрации</w:t>
      </w: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Тайтурского городского поселения</w:t>
      </w:r>
    </w:p>
    <w:p w:rsidR="00580BEC" w:rsidRPr="00470995"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 xml:space="preserve"> Усольского муниципального района</w:t>
      </w:r>
    </w:p>
    <w:p w:rsidR="00580BEC" w:rsidRDefault="00580BEC" w:rsidP="00580BEC">
      <w:pPr>
        <w:spacing w:after="0" w:line="240" w:lineRule="auto"/>
        <w:jc w:val="right"/>
        <w:rPr>
          <w:rFonts w:ascii="Times New Roman" w:hAnsi="Times New Roman" w:cs="Times New Roman"/>
          <w:sz w:val="24"/>
          <w:szCs w:val="24"/>
        </w:rPr>
      </w:pPr>
      <w:r w:rsidRPr="00470995">
        <w:rPr>
          <w:rFonts w:ascii="Times New Roman" w:hAnsi="Times New Roman" w:cs="Times New Roman"/>
          <w:sz w:val="24"/>
          <w:szCs w:val="24"/>
        </w:rPr>
        <w:t xml:space="preserve"> Иркутской области от  </w:t>
      </w:r>
      <w:r>
        <w:rPr>
          <w:rFonts w:ascii="Times New Roman" w:hAnsi="Times New Roman" w:cs="Times New Roman"/>
          <w:sz w:val="24"/>
          <w:szCs w:val="24"/>
        </w:rPr>
        <w:t>«____» _________</w:t>
      </w:r>
      <w:r w:rsidRPr="00470995">
        <w:rPr>
          <w:rFonts w:ascii="Times New Roman" w:hAnsi="Times New Roman" w:cs="Times New Roman"/>
          <w:sz w:val="24"/>
          <w:szCs w:val="24"/>
        </w:rPr>
        <w:t>.2022г. №</w:t>
      </w:r>
      <w:r>
        <w:rPr>
          <w:rFonts w:ascii="Times New Roman" w:hAnsi="Times New Roman" w:cs="Times New Roman"/>
          <w:sz w:val="24"/>
          <w:szCs w:val="24"/>
        </w:rPr>
        <w:t>___</w:t>
      </w:r>
      <w:r w:rsidRPr="00470995">
        <w:rPr>
          <w:rFonts w:ascii="Times New Roman" w:hAnsi="Times New Roman" w:cs="Times New Roman"/>
          <w:sz w:val="24"/>
          <w:szCs w:val="24"/>
        </w:rPr>
        <w:t xml:space="preserve"> </w:t>
      </w:r>
    </w:p>
    <w:p w:rsidR="00580BEC" w:rsidRPr="00084ED0" w:rsidRDefault="00580BEC" w:rsidP="00580BEC">
      <w:pPr>
        <w:widowControl w:val="0"/>
        <w:tabs>
          <w:tab w:val="left" w:pos="8364"/>
        </w:tabs>
        <w:autoSpaceDE w:val="0"/>
        <w:autoSpaceDN w:val="0"/>
        <w:adjustRightInd w:val="0"/>
        <w:ind w:firstLine="7088"/>
        <w:rPr>
          <w:rFonts w:ascii="PT Astra Serif" w:eastAsia="Times New Roman" w:hAnsi="PT Astra Serif"/>
          <w:sz w:val="24"/>
          <w:szCs w:val="24"/>
          <w:lang w:eastAsia="ru-RU"/>
        </w:rPr>
      </w:pPr>
    </w:p>
    <w:p w:rsidR="00580BEC" w:rsidRPr="001C38CF" w:rsidRDefault="00580BEC" w:rsidP="00580BEC">
      <w:pPr>
        <w:spacing w:after="0" w:line="240" w:lineRule="auto"/>
        <w:jc w:val="center"/>
        <w:outlineLvl w:val="0"/>
        <w:rPr>
          <w:rFonts w:ascii="Times New Roman" w:eastAsia="Times New Roman" w:hAnsi="Times New Roman" w:cs="Times New Roman"/>
          <w:b/>
          <w:sz w:val="28"/>
          <w:szCs w:val="28"/>
          <w:lang w:eastAsia="ru-RU"/>
        </w:rPr>
      </w:pPr>
      <w:r w:rsidRPr="001C38CF">
        <w:rPr>
          <w:rFonts w:ascii="Times New Roman" w:eastAsia="Times New Roman" w:hAnsi="Times New Roman" w:cs="Times New Roman"/>
          <w:b/>
          <w:sz w:val="28"/>
          <w:szCs w:val="28"/>
          <w:lang w:eastAsia="ru-RU"/>
        </w:rPr>
        <w:t>Программа профилактики рисков причинения вреда (ущерба) охра</w:t>
      </w:r>
      <w:r>
        <w:rPr>
          <w:rFonts w:ascii="Times New Roman" w:eastAsia="Times New Roman" w:hAnsi="Times New Roman" w:cs="Times New Roman"/>
          <w:b/>
          <w:sz w:val="28"/>
          <w:szCs w:val="28"/>
          <w:lang w:eastAsia="ru-RU"/>
        </w:rPr>
        <w:t>няемым законом ценностям на 2024</w:t>
      </w:r>
      <w:r w:rsidRPr="001C38CF">
        <w:rPr>
          <w:rFonts w:ascii="Times New Roman" w:eastAsia="Times New Roman" w:hAnsi="Times New Roman" w:cs="Times New Roman"/>
          <w:b/>
          <w:sz w:val="28"/>
          <w:szCs w:val="28"/>
          <w:lang w:eastAsia="ru-RU"/>
        </w:rPr>
        <w:t xml:space="preserve"> год в рамках муниципального земельного контроля </w:t>
      </w:r>
      <w:r w:rsidRPr="003B1768">
        <w:rPr>
          <w:rFonts w:ascii="Times New Roman" w:hAnsi="Times New Roman" w:cs="Times New Roman"/>
          <w:b/>
          <w:bCs/>
          <w:sz w:val="28"/>
          <w:szCs w:val="28"/>
        </w:rPr>
        <w:t>в Тайтурском городском поселении Усольского муниципального района Иркутской области</w:t>
      </w:r>
    </w:p>
    <w:p w:rsidR="00580BEC" w:rsidRDefault="00580BEC" w:rsidP="00580BEC">
      <w:pPr>
        <w:autoSpaceDE w:val="0"/>
        <w:autoSpaceDN w:val="0"/>
        <w:adjustRightInd w:val="0"/>
        <w:jc w:val="center"/>
        <w:outlineLvl w:val="0"/>
        <w:rPr>
          <w:rFonts w:ascii="Times New Roman" w:eastAsia="Times New Roman" w:hAnsi="Times New Roman"/>
          <w:b/>
          <w:bCs/>
          <w:sz w:val="28"/>
          <w:szCs w:val="28"/>
          <w:lang w:eastAsia="ru-RU"/>
        </w:rPr>
      </w:pPr>
    </w:p>
    <w:p w:rsidR="00580BEC" w:rsidRPr="00580BEC" w:rsidRDefault="00580BEC" w:rsidP="00580BEC">
      <w:pPr>
        <w:jc w:val="both"/>
        <w:rPr>
          <w:rFonts w:ascii="Times New Roman" w:eastAsia="Times New Roman" w:hAnsi="Times New Roman"/>
          <w:bCs/>
          <w:color w:val="000000"/>
          <w:spacing w:val="-4"/>
          <w:sz w:val="28"/>
          <w:szCs w:val="28"/>
          <w:lang w:eastAsia="ru-RU"/>
        </w:rPr>
      </w:pPr>
      <w:r w:rsidRPr="00580BEC">
        <w:rPr>
          <w:rFonts w:ascii="Times New Roman" w:eastAsia="Times New Roman" w:hAnsi="Times New Roman"/>
          <w:bCs/>
          <w:color w:val="000000"/>
          <w:spacing w:val="-4"/>
          <w:sz w:val="28"/>
          <w:szCs w:val="28"/>
          <w:lang w:eastAsia="ru-RU"/>
        </w:rPr>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Тайтурского городского поселения Усольского муниципального</w:t>
      </w:r>
      <w:r>
        <w:rPr>
          <w:rFonts w:ascii="Times New Roman" w:eastAsia="Times New Roman" w:hAnsi="Times New Roman"/>
          <w:bCs/>
          <w:color w:val="000000"/>
          <w:spacing w:val="-4"/>
          <w:sz w:val="28"/>
          <w:szCs w:val="28"/>
          <w:lang w:eastAsia="ru-RU"/>
        </w:rPr>
        <w:t xml:space="preserve"> района И</w:t>
      </w:r>
      <w:r w:rsidRPr="00580BEC">
        <w:rPr>
          <w:rFonts w:ascii="Times New Roman" w:eastAsia="Times New Roman" w:hAnsi="Times New Roman"/>
          <w:bCs/>
          <w:color w:val="000000"/>
          <w:spacing w:val="-4"/>
          <w:sz w:val="28"/>
          <w:szCs w:val="28"/>
          <w:lang w:eastAsia="ru-RU"/>
        </w:rPr>
        <w:t>ркутской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w:t>
      </w:r>
      <w:proofErr w:type="gramStart"/>
      <w:r w:rsidRPr="00580BEC">
        <w:rPr>
          <w:rFonts w:ascii="Times New Roman" w:eastAsia="Times New Roman" w:hAnsi="Times New Roman"/>
          <w:bCs/>
          <w:color w:val="000000"/>
          <w:spacing w:val="-4"/>
          <w:sz w:val="28"/>
          <w:szCs w:val="28"/>
          <w:lang w:eastAsia="ru-RU"/>
        </w:rPr>
        <w:t>.</w:t>
      </w:r>
      <w:proofErr w:type="gramEnd"/>
      <w:r w:rsidRPr="00580BEC">
        <w:rPr>
          <w:rFonts w:ascii="Times New Roman" w:eastAsia="Times New Roman" w:hAnsi="Times New Roman"/>
          <w:bCs/>
          <w:color w:val="000000"/>
          <w:spacing w:val="-4"/>
          <w:sz w:val="28"/>
          <w:szCs w:val="28"/>
          <w:lang w:eastAsia="ru-RU"/>
        </w:rPr>
        <w:t xml:space="preserve"> (</w:t>
      </w:r>
      <w:proofErr w:type="gramStart"/>
      <w:r w:rsidRPr="00580BEC">
        <w:rPr>
          <w:rFonts w:ascii="Times New Roman" w:eastAsia="Times New Roman" w:hAnsi="Times New Roman"/>
          <w:bCs/>
          <w:color w:val="000000"/>
          <w:spacing w:val="-4"/>
          <w:sz w:val="28"/>
          <w:szCs w:val="28"/>
          <w:lang w:eastAsia="ru-RU"/>
        </w:rPr>
        <w:t>д</w:t>
      </w:r>
      <w:proofErr w:type="gramEnd"/>
      <w:r w:rsidRPr="00580BEC">
        <w:rPr>
          <w:rFonts w:ascii="Times New Roman" w:eastAsia="Times New Roman" w:hAnsi="Times New Roman"/>
          <w:bCs/>
          <w:color w:val="000000"/>
          <w:spacing w:val="-4"/>
          <w:sz w:val="28"/>
          <w:szCs w:val="28"/>
          <w:lang w:eastAsia="ru-RU"/>
        </w:rPr>
        <w:t>алее – муниципальный контроль).</w:t>
      </w:r>
    </w:p>
    <w:p w:rsidR="00580BEC" w:rsidRPr="00320830" w:rsidRDefault="00580BEC" w:rsidP="00580BEC">
      <w:pPr>
        <w:jc w:val="both"/>
        <w:rPr>
          <w:rFonts w:ascii="Times New Roman" w:eastAsia="Times New Roman" w:hAnsi="Times New Roman"/>
          <w:bCs/>
          <w:color w:val="000000"/>
          <w:spacing w:val="-4"/>
          <w:sz w:val="28"/>
          <w:szCs w:val="24"/>
          <w:lang w:eastAsia="ru-RU"/>
        </w:rPr>
      </w:pPr>
    </w:p>
    <w:p w:rsidR="00580BEC" w:rsidRPr="00320830" w:rsidRDefault="00580BEC" w:rsidP="00580BEC">
      <w:pPr>
        <w:jc w:val="center"/>
        <w:rPr>
          <w:rFonts w:ascii="Times New Roman" w:eastAsia="Times New Roman" w:hAnsi="Times New Roman"/>
          <w:b/>
          <w:sz w:val="28"/>
          <w:szCs w:val="24"/>
          <w:lang w:eastAsia="ru-RU"/>
        </w:rPr>
      </w:pPr>
      <w:r w:rsidRPr="00320830">
        <w:rPr>
          <w:rFonts w:ascii="Times New Roman" w:eastAsia="Times New Roman" w:hAnsi="Times New Roman"/>
          <w:b/>
          <w:sz w:val="28"/>
          <w:szCs w:val="24"/>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в границах </w:t>
      </w:r>
      <w:r w:rsidRPr="00320830">
        <w:rPr>
          <w:rFonts w:ascii="Times New Roman" w:eastAsia="Times New Roman" w:hAnsi="Times New Roman"/>
          <w:b/>
          <w:bCs/>
          <w:sz w:val="28"/>
          <w:szCs w:val="24"/>
          <w:lang w:eastAsia="ru-RU"/>
        </w:rPr>
        <w:t>Тайтурского городского поселения Усольского муниципального района Иркутской области</w:t>
      </w:r>
      <w:r w:rsidRPr="00320830">
        <w:rPr>
          <w:rFonts w:ascii="Times New Roman" w:eastAsia="Times New Roman" w:hAnsi="Times New Roman"/>
          <w:b/>
          <w:sz w:val="28"/>
          <w:szCs w:val="24"/>
          <w:lang w:eastAsia="ru-RU"/>
        </w:rPr>
        <w:t xml:space="preserve"> на 2024 год</w:t>
      </w:r>
    </w:p>
    <w:p w:rsidR="00580BEC" w:rsidRPr="004F5D0B" w:rsidRDefault="00580BEC" w:rsidP="00580BEC">
      <w:pPr>
        <w:rPr>
          <w:rFonts w:ascii="Times New Roman" w:eastAsia="Times New Roman" w:hAnsi="Times New Roman"/>
          <w:sz w:val="24"/>
          <w:szCs w:val="24"/>
          <w:lang w:eastAsia="ru-RU"/>
        </w:rPr>
      </w:pPr>
    </w:p>
    <w:p w:rsidR="00580BEC" w:rsidRPr="00580BEC" w:rsidRDefault="00580BEC" w:rsidP="00580BEC">
      <w:pPr>
        <w:jc w:val="both"/>
        <w:rPr>
          <w:rFonts w:ascii="Times New Roman" w:eastAsia="Times New Roman" w:hAnsi="Times New Roman"/>
          <w:sz w:val="28"/>
          <w:szCs w:val="28"/>
          <w:lang w:eastAsia="ru-RU"/>
        </w:rPr>
      </w:pPr>
      <w:r>
        <w:rPr>
          <w:rFonts w:ascii="PT Astra Serif" w:eastAsia="Times New Roman" w:hAnsi="PT Astra Serif"/>
          <w:sz w:val="28"/>
          <w:szCs w:val="28"/>
          <w:lang w:eastAsia="ru-RU"/>
        </w:rPr>
        <w:tab/>
      </w:r>
      <w:proofErr w:type="gramStart"/>
      <w:r w:rsidRPr="00580BEC">
        <w:rPr>
          <w:rFonts w:ascii="Times New Roman" w:eastAsia="Times New Roman" w:hAnsi="Times New Roman"/>
          <w:sz w:val="28"/>
          <w:szCs w:val="28"/>
          <w:lang w:eastAsia="ru-RU"/>
        </w:rPr>
        <w:t>Муниципальный земельный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580BEC">
        <w:rPr>
          <w:rFonts w:ascii="Times New Roman" w:eastAsia="Times New Roman" w:hAnsi="Times New Roman"/>
          <w:sz w:val="28"/>
          <w:szCs w:val="28"/>
          <w:lang w:eastAsia="ru-RU"/>
        </w:rPr>
        <w:t xml:space="preserve"> возникновения таких нарушений.</w:t>
      </w:r>
    </w:p>
    <w:p w:rsidR="00580BEC" w:rsidRPr="00C25BF1" w:rsidRDefault="00580BEC" w:rsidP="00580BEC">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Муниципальный земельный контроль на территории Тайтурского городского поселения осуществляется </w:t>
      </w:r>
      <w:r w:rsidR="00C25BF1" w:rsidRPr="00C25BF1">
        <w:rPr>
          <w:rFonts w:ascii="Times New Roman" w:eastAsia="Times New Roman" w:hAnsi="Times New Roman"/>
          <w:sz w:val="28"/>
          <w:szCs w:val="28"/>
          <w:lang w:eastAsia="ru-RU"/>
        </w:rPr>
        <w:t xml:space="preserve">Тайтурского городского поселения </w:t>
      </w:r>
      <w:r w:rsidR="00C25BF1" w:rsidRPr="00C25BF1">
        <w:rPr>
          <w:rFonts w:ascii="Times New Roman" w:eastAsia="Times New Roman" w:hAnsi="Times New Roman"/>
          <w:sz w:val="28"/>
          <w:szCs w:val="28"/>
          <w:lang w:eastAsia="ru-RU"/>
        </w:rPr>
        <w:lastRenderedPageBreak/>
        <w:t xml:space="preserve">Усольского муниципального района Иркутской области </w:t>
      </w:r>
      <w:r w:rsidRPr="00C25BF1">
        <w:rPr>
          <w:rFonts w:ascii="Times New Roman" w:eastAsia="Times New Roman" w:hAnsi="Times New Roman"/>
          <w:sz w:val="28"/>
          <w:szCs w:val="28"/>
          <w:lang w:eastAsia="ru-RU"/>
        </w:rPr>
        <w:t>(далее – орган муниципального земельного контроля).</w:t>
      </w:r>
    </w:p>
    <w:p w:rsidR="00580BEC" w:rsidRPr="00C25BF1" w:rsidRDefault="00580BEC" w:rsidP="00580BEC">
      <w:pPr>
        <w:jc w:val="both"/>
        <w:rPr>
          <w:rFonts w:ascii="Times New Roman" w:eastAsia="Times New Roman" w:hAnsi="Times New Roman"/>
          <w:sz w:val="28"/>
          <w:szCs w:val="28"/>
          <w:lang w:eastAsia="ru-RU"/>
        </w:rPr>
      </w:pPr>
      <w:r w:rsidRPr="004F5D0B">
        <w:rPr>
          <w:rFonts w:ascii="Times New Roman" w:eastAsia="Times New Roman" w:hAnsi="Times New Roman"/>
          <w:sz w:val="24"/>
          <w:szCs w:val="24"/>
          <w:lang w:eastAsia="ru-RU"/>
        </w:rPr>
        <w:tab/>
      </w:r>
      <w:proofErr w:type="gramStart"/>
      <w:r w:rsidRPr="00C25BF1">
        <w:rPr>
          <w:rFonts w:ascii="Times New Roman" w:eastAsia="Times New Roman" w:hAnsi="Times New Roman"/>
          <w:sz w:val="28"/>
          <w:szCs w:val="28"/>
          <w:lang w:eastAsia="ru-RU"/>
        </w:rPr>
        <w:t>Муниципальный земельный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w:t>
      </w:r>
      <w:proofErr w:type="gramEnd"/>
      <w:r w:rsidRPr="00C25BF1">
        <w:rPr>
          <w:rFonts w:ascii="Times New Roman" w:eastAsia="Times New Roman" w:hAnsi="Times New Roman"/>
          <w:sz w:val="28"/>
          <w:szCs w:val="28"/>
          <w:lang w:eastAsia="ru-RU"/>
        </w:rPr>
        <w:t xml:space="preserve">, </w:t>
      </w:r>
      <w:proofErr w:type="gramStart"/>
      <w:r w:rsidRPr="00C25BF1">
        <w:rPr>
          <w:rFonts w:ascii="Times New Roman" w:eastAsia="Times New Roman" w:hAnsi="Times New Roman"/>
          <w:sz w:val="28"/>
          <w:szCs w:val="28"/>
          <w:lang w:eastAsia="ru-RU"/>
        </w:rPr>
        <w:t>осуществляемых</w:t>
      </w:r>
      <w:proofErr w:type="gramEnd"/>
      <w:r w:rsidRPr="00C25BF1">
        <w:rPr>
          <w:rFonts w:ascii="Times New Roman" w:eastAsia="Times New Roman" w:hAnsi="Times New Roman"/>
          <w:sz w:val="28"/>
          <w:szCs w:val="28"/>
          <w:lang w:eastAsia="ru-RU"/>
        </w:rPr>
        <w:t xml:space="preserve"> без взаимодействия                                     с юридическими лицами, индивидуальными предпринимателями. </w:t>
      </w:r>
    </w:p>
    <w:p w:rsidR="00580BEC" w:rsidRPr="00C25BF1" w:rsidRDefault="00580BEC" w:rsidP="00580BEC">
      <w:pPr>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Муниципальный земельный контроль осуществляется </w:t>
      </w:r>
      <w:proofErr w:type="gramStart"/>
      <w:r w:rsidRPr="00C25BF1">
        <w:rPr>
          <w:rFonts w:ascii="Times New Roman" w:eastAsia="Times New Roman" w:hAnsi="Times New Roman"/>
          <w:sz w:val="28"/>
          <w:szCs w:val="28"/>
          <w:lang w:eastAsia="ru-RU"/>
        </w:rPr>
        <w:t>за</w:t>
      </w:r>
      <w:proofErr w:type="gramEnd"/>
      <w:r w:rsidRPr="00C25BF1">
        <w:rPr>
          <w:rFonts w:ascii="Times New Roman" w:eastAsia="Times New Roman" w:hAnsi="Times New Roman"/>
          <w:sz w:val="28"/>
          <w:szCs w:val="28"/>
          <w:lang w:eastAsia="ru-RU"/>
        </w:rPr>
        <w:t>:</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4) недопущением ненадлежащего использования земельного участка;</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6) предоставлением достоверных сведений о состоянии земель;</w:t>
      </w:r>
    </w:p>
    <w:p w:rsidR="00580BEC" w:rsidRPr="00C25BF1" w:rsidRDefault="00580BEC" w:rsidP="004344A7">
      <w:pPr>
        <w:ind w:firstLine="708"/>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580BEC" w:rsidRPr="00C25BF1" w:rsidRDefault="00580BEC" w:rsidP="00580BEC">
      <w:pPr>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Pr="00C25BF1">
        <w:rPr>
          <w:rFonts w:ascii="Times New Roman" w:eastAsia="Times New Roman" w:hAnsi="Times New Roman"/>
          <w:sz w:val="28"/>
          <w:szCs w:val="28"/>
          <w:lang w:eastAsia="ru-RU"/>
        </w:rPr>
        <w:t xml:space="preserve">Объектами муниципального земельного контроля являются территории земель, расположенные в границах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w:t>
      </w:r>
      <w:r w:rsidRPr="00C25BF1">
        <w:rPr>
          <w:rFonts w:ascii="Times New Roman" w:eastAsia="Times New Roman" w:hAnsi="Times New Roman"/>
          <w:sz w:val="28"/>
          <w:szCs w:val="28"/>
          <w:lang w:eastAsia="ru-RU"/>
        </w:rPr>
        <w:lastRenderedPageBreak/>
        <w:t>земельные участки и их части независимо от прав на них (далее – объекты контроля).</w:t>
      </w:r>
    </w:p>
    <w:p w:rsidR="00580BEC" w:rsidRPr="00C25BF1" w:rsidRDefault="00580BEC" w:rsidP="00580BEC">
      <w:pPr>
        <w:jc w:val="both"/>
        <w:rPr>
          <w:rFonts w:ascii="Times New Roman" w:eastAsia="Times New Roman" w:hAnsi="Times New Roman"/>
          <w:sz w:val="28"/>
          <w:szCs w:val="28"/>
          <w:lang w:eastAsia="ru-RU"/>
        </w:rPr>
      </w:pPr>
      <w:r w:rsidRPr="00C25BF1">
        <w:rPr>
          <w:rFonts w:ascii="Times New Roman" w:eastAsia="Times New Roman" w:hAnsi="Times New Roman"/>
          <w:sz w:val="28"/>
          <w:szCs w:val="28"/>
          <w:lang w:eastAsia="ru-RU"/>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80BEC" w:rsidRDefault="00580BEC" w:rsidP="00580BEC">
      <w:pPr>
        <w:ind w:firstLine="708"/>
        <w:jc w:val="both"/>
        <w:rPr>
          <w:rFonts w:ascii="Times New Roman" w:eastAsia="Times New Roman" w:hAnsi="Times New Roman"/>
          <w:sz w:val="28"/>
          <w:szCs w:val="28"/>
          <w:lang w:eastAsia="ru-RU"/>
        </w:rPr>
      </w:pPr>
      <w:proofErr w:type="gramStart"/>
      <w:r w:rsidRPr="00C25BF1">
        <w:rPr>
          <w:rFonts w:ascii="Times New Roman" w:eastAsia="Times New Roman" w:hAnsi="Times New Roman"/>
          <w:sz w:val="28"/>
          <w:szCs w:val="28"/>
          <w:lang w:eastAsia="ru-RU"/>
        </w:rPr>
        <w:t xml:space="preserve">В связи с вступлением в законную силу Положения о муниципальном земельном контроле в границах </w:t>
      </w:r>
      <w:r w:rsidR="00C25BF1" w:rsidRPr="00C25BF1">
        <w:rPr>
          <w:rFonts w:ascii="Times New Roman" w:eastAsia="Times New Roman" w:hAnsi="Times New Roman"/>
          <w:sz w:val="28"/>
          <w:szCs w:val="28"/>
          <w:lang w:eastAsia="ru-RU"/>
        </w:rPr>
        <w:t>Тайтурского городского поселения</w:t>
      </w:r>
      <w:r w:rsidRPr="00C25BF1">
        <w:rPr>
          <w:rFonts w:ascii="Times New Roman" w:eastAsia="Times New Roman" w:hAnsi="Times New Roman"/>
          <w:sz w:val="28"/>
          <w:szCs w:val="28"/>
          <w:lang w:eastAsia="ru-RU"/>
        </w:rPr>
        <w:t xml:space="preserve">, утвержденного решением Думы </w:t>
      </w:r>
      <w:r w:rsidR="00C25BF1" w:rsidRPr="00C25BF1">
        <w:rPr>
          <w:rFonts w:ascii="Times New Roman" w:eastAsia="Times New Roman" w:hAnsi="Times New Roman"/>
          <w:sz w:val="28"/>
          <w:szCs w:val="28"/>
          <w:lang w:eastAsia="ru-RU"/>
        </w:rPr>
        <w:t>Тайтурского городского поселения Усольского муниципального района Иркутской области от 01.12.2021 года № 167</w:t>
      </w:r>
      <w:r w:rsidRPr="00C25BF1">
        <w:rPr>
          <w:rFonts w:ascii="Times New Roman" w:eastAsia="Times New Roman" w:hAnsi="Times New Roman"/>
          <w:sz w:val="28"/>
          <w:szCs w:val="28"/>
          <w:lang w:eastAsia="ru-RU"/>
        </w:rPr>
        <w:t>,  программа профилактики разработана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w:t>
      </w:r>
      <w:proofErr w:type="gramEnd"/>
      <w:r w:rsidRPr="00C25BF1">
        <w:rPr>
          <w:rFonts w:ascii="Times New Roman" w:eastAsia="Times New Roman" w:hAnsi="Times New Roman"/>
          <w:sz w:val="28"/>
          <w:szCs w:val="28"/>
          <w:lang w:eastAsia="ru-RU"/>
        </w:rPr>
        <w:t>) обязательных требований земельного законодательства и снижения рисков причинения ущерба охраняемым законом ценностям.</w:t>
      </w:r>
    </w:p>
    <w:p w:rsidR="00336CCB" w:rsidRDefault="00336CCB" w:rsidP="00336CC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Pr>
          <w:rFonts w:ascii="Times New Roman" w:eastAsia="Times New Roman" w:hAnsi="Times New Roman" w:cs="Times New Roman"/>
          <w:sz w:val="28"/>
          <w:szCs w:val="28"/>
          <w:lang w:eastAsia="ru-RU"/>
        </w:rPr>
        <w:t xml:space="preserve"> году администрацией выдано 0 предостережений о недопустимости нарушения обязательных требований. Проверки физических лиц и юридических лиц не проводились.</w:t>
      </w:r>
    </w:p>
    <w:p w:rsidR="00336CCB" w:rsidRPr="00C25BF1" w:rsidRDefault="00336CCB" w:rsidP="00580BEC">
      <w:pPr>
        <w:ind w:firstLine="708"/>
        <w:jc w:val="both"/>
        <w:rPr>
          <w:rFonts w:ascii="Times New Roman" w:eastAsia="Times New Roman" w:hAnsi="Times New Roman"/>
          <w:sz w:val="28"/>
          <w:szCs w:val="28"/>
          <w:lang w:eastAsia="ru-RU"/>
        </w:rPr>
      </w:pPr>
    </w:p>
    <w:p w:rsidR="00580BEC" w:rsidRPr="00C70BEF" w:rsidRDefault="00580BEC" w:rsidP="00580BE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9062B">
        <w:rPr>
          <w:rFonts w:ascii="Times New Roman" w:eastAsia="Times New Roman" w:hAnsi="Times New Roman"/>
          <w:sz w:val="28"/>
          <w:szCs w:val="24"/>
          <w:lang w:eastAsia="ru-RU"/>
        </w:rPr>
        <w:t>Проведено 2 выездных обследований без взаимодействия с контактным лицом земель сельскохозяйственного назначения</w:t>
      </w:r>
      <w:r>
        <w:rPr>
          <w:rFonts w:ascii="Times New Roman" w:eastAsia="Times New Roman" w:hAnsi="Times New Roman"/>
          <w:sz w:val="24"/>
          <w:szCs w:val="24"/>
          <w:lang w:eastAsia="ru-RU"/>
        </w:rPr>
        <w:t xml:space="preserve">. </w:t>
      </w:r>
      <w:r w:rsidR="0059062B" w:rsidRPr="0059062B">
        <w:rPr>
          <w:rFonts w:ascii="Times New Roman" w:eastAsia="Times New Roman" w:hAnsi="Times New Roman"/>
          <w:sz w:val="28"/>
          <w:szCs w:val="24"/>
          <w:lang w:eastAsia="ru-RU"/>
        </w:rPr>
        <w:t>В</w:t>
      </w:r>
      <w:r w:rsidRPr="0059062B">
        <w:rPr>
          <w:rFonts w:ascii="Times New Roman" w:eastAsia="Times New Roman" w:hAnsi="Times New Roman"/>
          <w:sz w:val="28"/>
          <w:szCs w:val="24"/>
          <w:lang w:eastAsia="ru-RU"/>
        </w:rPr>
        <w:t xml:space="preserve">ыдано </w:t>
      </w:r>
      <w:r w:rsidR="0059062B" w:rsidRPr="0059062B">
        <w:rPr>
          <w:rFonts w:ascii="Times New Roman" w:eastAsia="Times New Roman" w:hAnsi="Times New Roman"/>
          <w:sz w:val="28"/>
          <w:szCs w:val="24"/>
          <w:lang w:eastAsia="ru-RU"/>
        </w:rPr>
        <w:t>0</w:t>
      </w:r>
      <w:r w:rsidRPr="0059062B">
        <w:rPr>
          <w:rFonts w:ascii="Times New Roman" w:eastAsia="Times New Roman" w:hAnsi="Times New Roman"/>
          <w:sz w:val="28"/>
          <w:szCs w:val="24"/>
          <w:lang w:eastAsia="ru-RU"/>
        </w:rPr>
        <w:t xml:space="preserve"> предостережени</w:t>
      </w:r>
      <w:r w:rsidR="0059062B" w:rsidRPr="0059062B">
        <w:rPr>
          <w:rFonts w:ascii="Times New Roman" w:eastAsia="Times New Roman" w:hAnsi="Times New Roman"/>
          <w:sz w:val="28"/>
          <w:szCs w:val="24"/>
          <w:lang w:eastAsia="ru-RU"/>
        </w:rPr>
        <w:t>й</w:t>
      </w:r>
      <w:r w:rsidRPr="0059062B">
        <w:rPr>
          <w:rFonts w:ascii="Times New Roman" w:eastAsia="Times New Roman" w:hAnsi="Times New Roman"/>
          <w:sz w:val="28"/>
          <w:szCs w:val="24"/>
          <w:lang w:eastAsia="ru-RU"/>
        </w:rPr>
        <w:t xml:space="preserve"> о недопустимости нарушений обязательных требований.</w:t>
      </w:r>
    </w:p>
    <w:p w:rsidR="00580BEC" w:rsidRDefault="00580BEC" w:rsidP="00580BEC">
      <w:pPr>
        <w:jc w:val="both"/>
        <w:rPr>
          <w:rFonts w:ascii="Times New Roman" w:eastAsia="Times New Roman" w:hAnsi="Times New Roman"/>
          <w:sz w:val="24"/>
          <w:szCs w:val="24"/>
          <w:lang w:eastAsia="ru-RU"/>
        </w:rPr>
      </w:pPr>
      <w:r w:rsidRPr="00C70BE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9062B">
        <w:rPr>
          <w:rFonts w:ascii="Times New Roman" w:eastAsia="Times New Roman" w:hAnsi="Times New Roman"/>
          <w:sz w:val="28"/>
          <w:szCs w:val="24"/>
          <w:lang w:eastAsia="ru-RU"/>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w:t>
      </w:r>
    </w:p>
    <w:p w:rsidR="00580BEC" w:rsidRPr="004344A7" w:rsidRDefault="00580BEC" w:rsidP="00580BEC">
      <w:pPr>
        <w:jc w:val="both"/>
        <w:rPr>
          <w:rFonts w:ascii="Times New Roman" w:eastAsia="Times New Roman" w:hAnsi="Times New Roman"/>
          <w:sz w:val="28"/>
          <w:szCs w:val="24"/>
          <w:lang w:eastAsia="ru-RU"/>
        </w:rPr>
      </w:pPr>
      <w:r w:rsidRPr="004344A7">
        <w:rPr>
          <w:rFonts w:ascii="Times New Roman" w:eastAsia="Times New Roman" w:hAnsi="Times New Roman"/>
          <w:sz w:val="28"/>
          <w:szCs w:val="24"/>
          <w:lang w:eastAsia="ru-RU"/>
        </w:rPr>
        <w:t xml:space="preserve">           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lastRenderedPageBreak/>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2. Сознательное бездействие правообладателей земельных участков.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580BEC" w:rsidRPr="0059062B" w:rsidRDefault="00580BEC" w:rsidP="0059062B">
      <w:pPr>
        <w:ind w:firstLine="708"/>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Выявить таких правообладателей и провести с ними профилактические мероприятия,  возможно только при проведении контрольн</w:t>
      </w:r>
      <w:proofErr w:type="gramStart"/>
      <w:r w:rsidRPr="0059062B">
        <w:rPr>
          <w:rFonts w:ascii="Times New Roman" w:eastAsia="Times New Roman" w:hAnsi="Times New Roman"/>
          <w:sz w:val="28"/>
          <w:szCs w:val="24"/>
          <w:lang w:eastAsia="ru-RU"/>
        </w:rPr>
        <w:t>о-</w:t>
      </w:r>
      <w:proofErr w:type="gramEnd"/>
      <w:r w:rsidRPr="0059062B">
        <w:rPr>
          <w:rFonts w:ascii="Times New Roman" w:eastAsia="Times New Roman" w:hAnsi="Times New Roman"/>
          <w:sz w:val="28"/>
          <w:szCs w:val="24"/>
          <w:lang w:eastAsia="ru-RU"/>
        </w:rPr>
        <w:t xml:space="preserve"> 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w:t>
      </w:r>
      <w:proofErr w:type="gramStart"/>
      <w:r w:rsidRPr="0059062B">
        <w:rPr>
          <w:rFonts w:ascii="Times New Roman" w:eastAsia="Times New Roman" w:hAnsi="Times New Roman"/>
          <w:sz w:val="28"/>
          <w:szCs w:val="24"/>
          <w:lang w:eastAsia="ru-RU"/>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w:t>
      </w:r>
      <w:r w:rsidR="0059062B">
        <w:rPr>
          <w:rFonts w:ascii="Times New Roman" w:eastAsia="Times New Roman" w:hAnsi="Times New Roman"/>
          <w:sz w:val="28"/>
          <w:szCs w:val="24"/>
          <w:lang w:eastAsia="ru-RU"/>
        </w:rPr>
        <w:t xml:space="preserve"> </w:t>
      </w:r>
      <w:r w:rsidRPr="0059062B">
        <w:rPr>
          <w:rFonts w:ascii="Times New Roman" w:eastAsia="Times New Roman" w:hAnsi="Times New Roman"/>
          <w:sz w:val="28"/>
          <w:szCs w:val="24"/>
          <w:lang w:eastAsia="ru-RU"/>
        </w:rPr>
        <w:t>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w:t>
      </w:r>
      <w:proofErr w:type="gramEnd"/>
      <w:r w:rsidRPr="0059062B">
        <w:rPr>
          <w:rFonts w:ascii="Times New Roman" w:eastAsia="Times New Roman" w:hAnsi="Times New Roman"/>
          <w:sz w:val="28"/>
          <w:szCs w:val="24"/>
          <w:lang w:eastAsia="ru-RU"/>
        </w:rPr>
        <w:t xml:space="preserve">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rsidR="00580BEC" w:rsidRPr="0059062B" w:rsidRDefault="00580BEC" w:rsidP="00580BEC">
      <w:pPr>
        <w:ind w:firstLine="708"/>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Проведение профилактических мероприятий направлено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580BEC" w:rsidRPr="004F5D0B" w:rsidRDefault="00580BEC" w:rsidP="00580BEC">
      <w:pPr>
        <w:jc w:val="both"/>
        <w:rPr>
          <w:rFonts w:ascii="Times New Roman" w:eastAsia="Times New Roman" w:hAnsi="Times New Roman"/>
          <w:sz w:val="24"/>
          <w:szCs w:val="24"/>
          <w:lang w:eastAsia="ru-RU"/>
        </w:rPr>
      </w:pPr>
    </w:p>
    <w:p w:rsidR="00580BEC" w:rsidRPr="0059062B" w:rsidRDefault="00580BEC" w:rsidP="00580BEC">
      <w:pPr>
        <w:jc w:val="center"/>
        <w:rPr>
          <w:rFonts w:ascii="Times New Roman" w:eastAsia="Times New Roman" w:hAnsi="Times New Roman"/>
          <w:b/>
          <w:sz w:val="28"/>
          <w:szCs w:val="24"/>
          <w:lang w:eastAsia="ru-RU"/>
        </w:rPr>
      </w:pPr>
      <w:r w:rsidRPr="0059062B">
        <w:rPr>
          <w:rFonts w:ascii="Times New Roman" w:eastAsia="Times New Roman" w:hAnsi="Times New Roman"/>
          <w:b/>
          <w:sz w:val="28"/>
          <w:szCs w:val="24"/>
          <w:lang w:eastAsia="ru-RU"/>
        </w:rPr>
        <w:t>Раздел 2. Цели и задачи реализации программы профилактики</w:t>
      </w:r>
    </w:p>
    <w:p w:rsidR="00580BEC" w:rsidRPr="0059062B" w:rsidRDefault="00580BEC" w:rsidP="00580BEC">
      <w:pPr>
        <w:jc w:val="both"/>
        <w:rPr>
          <w:rFonts w:ascii="Times New Roman" w:eastAsia="Times New Roman" w:hAnsi="Times New Roman"/>
          <w:sz w:val="28"/>
          <w:szCs w:val="24"/>
          <w:u w:val="single"/>
          <w:lang w:eastAsia="ru-RU"/>
        </w:rPr>
      </w:pPr>
      <w:r w:rsidRPr="0059062B">
        <w:rPr>
          <w:rFonts w:ascii="Times New Roman" w:eastAsia="Times New Roman" w:hAnsi="Times New Roman"/>
          <w:sz w:val="28"/>
          <w:szCs w:val="24"/>
          <w:lang w:eastAsia="ru-RU"/>
        </w:rPr>
        <w:tab/>
      </w:r>
      <w:r w:rsidRPr="0059062B">
        <w:rPr>
          <w:rFonts w:ascii="Times New Roman" w:eastAsia="Times New Roman" w:hAnsi="Times New Roman"/>
          <w:sz w:val="28"/>
          <w:szCs w:val="24"/>
          <w:u w:val="single"/>
          <w:lang w:eastAsia="ru-RU"/>
        </w:rPr>
        <w:t>Основными целями программы профилактики являются: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предупреждение нарушения подконтрольными субъектами обязательных требований, требований, установленных муниципальными правовыми актами, </w:t>
      </w:r>
      <w:r w:rsidRPr="0059062B">
        <w:rPr>
          <w:rFonts w:ascii="Times New Roman" w:eastAsia="Times New Roman" w:hAnsi="Times New Roman"/>
          <w:sz w:val="28"/>
          <w:szCs w:val="24"/>
          <w:lang w:eastAsia="ru-RU"/>
        </w:rPr>
        <w:lastRenderedPageBreak/>
        <w:t>включая устранение причин, факторов и условий, способствующих возможному нарушению обязательных требований;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прозрачности системы муниципального контроля;</w:t>
      </w:r>
    </w:p>
    <w:p w:rsidR="00580BEC" w:rsidRPr="00C70BEF" w:rsidRDefault="00580BEC" w:rsidP="00580BEC">
      <w:pPr>
        <w:jc w:val="both"/>
        <w:rPr>
          <w:rFonts w:ascii="Times New Roman" w:eastAsia="Times New Roman" w:hAnsi="Times New Roman"/>
          <w:sz w:val="24"/>
          <w:szCs w:val="24"/>
          <w:lang w:eastAsia="ru-RU"/>
        </w:rPr>
      </w:pPr>
      <w:r w:rsidRPr="0059062B">
        <w:rPr>
          <w:rFonts w:ascii="Times New Roman" w:eastAsia="Times New Roman" w:hAnsi="Times New Roman"/>
          <w:sz w:val="28"/>
          <w:szCs w:val="24"/>
          <w:lang w:eastAsia="ru-RU"/>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мотивация подконтрольных субъектов к добросовестному поведению.</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xml:space="preserve">         Проведение профилактических мероприятий Программы позволяет решить следующие задачи:</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определение перечня видов и сбор статистических данных, необходимых для организации профилактической работы;</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повышение квалификации кадрового состава контрольно-надзорного органа;</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снижение уровня административной нагрузки на организации и граждан, осуществляющих предпринимательскую деятельность;</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80BEC" w:rsidRPr="0059062B" w:rsidRDefault="00580BEC" w:rsidP="00580BEC">
      <w:pPr>
        <w:jc w:val="both"/>
        <w:rPr>
          <w:rFonts w:ascii="Times New Roman" w:eastAsia="Times New Roman" w:hAnsi="Times New Roman"/>
          <w:sz w:val="28"/>
          <w:szCs w:val="24"/>
          <w:lang w:eastAsia="ru-RU"/>
        </w:rPr>
      </w:pPr>
      <w:r w:rsidRPr="0059062B">
        <w:rPr>
          <w:rFonts w:ascii="Times New Roman" w:eastAsia="Times New Roman" w:hAnsi="Times New Roman"/>
          <w:sz w:val="28"/>
          <w:szCs w:val="24"/>
          <w:lang w:eastAsia="ru-RU"/>
        </w:rPr>
        <w:t>- другие задачи в зависимости от выявленных проблем в регулируемой сфере и текущего состояния профилактической работы.</w:t>
      </w:r>
    </w:p>
    <w:p w:rsidR="00580BEC" w:rsidRDefault="00580BEC" w:rsidP="00580BEC">
      <w:pPr>
        <w:jc w:val="both"/>
        <w:rPr>
          <w:rFonts w:ascii="Times New Roman" w:eastAsia="Times New Roman" w:hAnsi="Times New Roman"/>
          <w:sz w:val="28"/>
          <w:szCs w:val="24"/>
          <w:lang w:eastAsia="ru-RU"/>
        </w:rPr>
      </w:pPr>
    </w:p>
    <w:p w:rsidR="0059062B" w:rsidRDefault="0059062B" w:rsidP="00580BEC">
      <w:pPr>
        <w:jc w:val="both"/>
        <w:rPr>
          <w:rFonts w:ascii="Times New Roman" w:eastAsia="Times New Roman" w:hAnsi="Times New Roman"/>
          <w:sz w:val="28"/>
          <w:szCs w:val="24"/>
          <w:lang w:eastAsia="ru-RU"/>
        </w:rPr>
      </w:pPr>
    </w:p>
    <w:p w:rsidR="0059062B" w:rsidRPr="0059062B" w:rsidRDefault="0059062B" w:rsidP="00580BEC">
      <w:pPr>
        <w:jc w:val="both"/>
        <w:rPr>
          <w:rFonts w:ascii="Times New Roman" w:eastAsia="Times New Roman" w:hAnsi="Times New Roman"/>
          <w:sz w:val="28"/>
          <w:szCs w:val="24"/>
          <w:lang w:eastAsia="ru-RU"/>
        </w:rPr>
      </w:pPr>
    </w:p>
    <w:p w:rsidR="00580BEC" w:rsidRPr="00AC150C" w:rsidRDefault="00580BEC" w:rsidP="00580BEC">
      <w:pPr>
        <w:rPr>
          <w:rFonts w:ascii="Times New Roman" w:eastAsia="Times New Roman" w:hAnsi="Times New Roman"/>
          <w:b/>
          <w:sz w:val="28"/>
          <w:szCs w:val="24"/>
          <w:lang w:eastAsia="ru-RU"/>
        </w:rPr>
      </w:pPr>
      <w:r w:rsidRPr="0059062B">
        <w:rPr>
          <w:rFonts w:ascii="Times New Roman" w:eastAsia="Times New Roman" w:hAnsi="Times New Roman"/>
          <w:sz w:val="28"/>
          <w:szCs w:val="24"/>
          <w:lang w:eastAsia="ru-RU"/>
        </w:rPr>
        <w:tab/>
      </w:r>
      <w:r w:rsidRPr="0059062B">
        <w:rPr>
          <w:rFonts w:ascii="Times New Roman" w:eastAsia="Times New Roman" w:hAnsi="Times New Roman"/>
          <w:b/>
          <w:sz w:val="28"/>
          <w:szCs w:val="24"/>
          <w:lang w:eastAsia="ru-RU"/>
        </w:rPr>
        <w:t>Раздел 3. Перечень профилактических мероприятий, сроки (периодичность) их проведения</w:t>
      </w:r>
      <w:r w:rsidRPr="0059062B">
        <w:rPr>
          <w:sz w:val="24"/>
        </w:rPr>
        <w:t xml:space="preserve">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1. В соответствии с Положением о виде муниципального контроля, утвержденном решением</w:t>
      </w:r>
      <w:r w:rsidR="0059062B" w:rsidRPr="00AC150C">
        <w:rPr>
          <w:rFonts w:ascii="Times New Roman" w:eastAsia="Times New Roman" w:hAnsi="Times New Roman"/>
          <w:sz w:val="28"/>
          <w:szCs w:val="24"/>
          <w:lang w:eastAsia="ru-RU"/>
        </w:rPr>
        <w:t xml:space="preserve"> Тайтурского городского поселения Усольского муниципального района Иркутской области</w:t>
      </w:r>
      <w:r w:rsidRPr="00AC150C">
        <w:rPr>
          <w:rFonts w:ascii="Times New Roman" w:eastAsia="Times New Roman" w:hAnsi="Times New Roman"/>
          <w:sz w:val="28"/>
          <w:szCs w:val="24"/>
          <w:lang w:eastAsia="ru-RU"/>
        </w:rPr>
        <w:t xml:space="preserve">, проводятся следующие профилактические мероприятия: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а) информирование;</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 xml:space="preserve">б) обобщение правоприменительной практики; </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в) объявление предостережения;</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г) консультирование;</w:t>
      </w:r>
    </w:p>
    <w:p w:rsidR="00580BEC" w:rsidRPr="00AC150C" w:rsidRDefault="00580BEC" w:rsidP="00580BEC">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д) профилактический визит.</w:t>
      </w:r>
    </w:p>
    <w:p w:rsidR="00580BEC" w:rsidRPr="00336CCB" w:rsidRDefault="00580BEC" w:rsidP="00336CCB">
      <w:pPr>
        <w:jc w:val="both"/>
        <w:rPr>
          <w:rFonts w:ascii="Times New Roman" w:eastAsia="Times New Roman" w:hAnsi="Times New Roman"/>
          <w:sz w:val="28"/>
          <w:szCs w:val="24"/>
          <w:lang w:eastAsia="ru-RU"/>
        </w:rPr>
      </w:pPr>
      <w:r w:rsidRPr="00AC150C">
        <w:rPr>
          <w:rFonts w:ascii="Times New Roman" w:eastAsia="Times New Roman" w:hAnsi="Times New Roman"/>
          <w:sz w:val="28"/>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80BEC" w:rsidRPr="004344A7" w:rsidRDefault="00580BEC" w:rsidP="004344A7">
      <w:pPr>
        <w:jc w:val="center"/>
        <w:rPr>
          <w:rFonts w:ascii="Times New Roman" w:eastAsia="Times New Roman" w:hAnsi="Times New Roman"/>
          <w:b/>
          <w:sz w:val="28"/>
          <w:szCs w:val="24"/>
          <w:lang w:eastAsia="ru-RU"/>
        </w:rPr>
      </w:pPr>
      <w:r w:rsidRPr="004344A7">
        <w:rPr>
          <w:rFonts w:ascii="Times New Roman" w:eastAsia="Times New Roman" w:hAnsi="Times New Roman"/>
          <w:b/>
          <w:sz w:val="28"/>
          <w:szCs w:val="24"/>
          <w:lang w:eastAsia="ru-RU"/>
        </w:rPr>
        <w:t>Раздел 4. Показатели результативности и эффективности Программы</w:t>
      </w:r>
    </w:p>
    <w:p w:rsidR="00336CCB" w:rsidRPr="00336CCB" w:rsidRDefault="00580BEC" w:rsidP="00580BEC">
      <w:pPr>
        <w:rPr>
          <w:rFonts w:ascii="Times New Roman" w:eastAsia="Times New Roman" w:hAnsi="Times New Roman"/>
          <w:sz w:val="28"/>
          <w:szCs w:val="24"/>
          <w:lang w:eastAsia="ru-RU"/>
        </w:rPr>
      </w:pPr>
      <w:r w:rsidRPr="004344A7">
        <w:rPr>
          <w:rFonts w:ascii="Times New Roman" w:eastAsia="Times New Roman" w:hAnsi="Times New Roman"/>
          <w:b/>
          <w:sz w:val="28"/>
          <w:szCs w:val="24"/>
          <w:lang w:eastAsia="ru-RU"/>
        </w:rPr>
        <w:t>1</w:t>
      </w:r>
      <w:r w:rsidRPr="004344A7">
        <w:rPr>
          <w:rFonts w:ascii="Times New Roman" w:eastAsia="Times New Roman" w:hAnsi="Times New Roman"/>
          <w:sz w:val="28"/>
          <w:szCs w:val="24"/>
          <w:lang w:eastAsia="ru-RU"/>
        </w:rPr>
        <w:t>. Для оценки результативности и эффективности Программы устанавливаются следующие показатели результативности и эффективности: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3179"/>
      </w:tblGrid>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 xml:space="preserve">№ </w:t>
            </w:r>
            <w:proofErr w:type="gramStart"/>
            <w:r w:rsidRPr="00336CCB">
              <w:rPr>
                <w:rFonts w:ascii="Times New Roman" w:hAnsi="Times New Roman"/>
                <w:sz w:val="24"/>
                <w:szCs w:val="24"/>
              </w:rPr>
              <w:t>п</w:t>
            </w:r>
            <w:proofErr w:type="gramEnd"/>
            <w:r w:rsidRPr="00336CCB">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Величина</w:t>
            </w:r>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Полнота информации, размещенной на официальном сайте органа муниципального земельного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100 %</w:t>
            </w:r>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 xml:space="preserve">100 % от числа </w:t>
            </w:r>
            <w:proofErr w:type="gramStart"/>
            <w:r w:rsidRPr="00336CCB">
              <w:rPr>
                <w:rFonts w:ascii="Times New Roman" w:hAnsi="Times New Roman"/>
                <w:sz w:val="24"/>
                <w:szCs w:val="24"/>
              </w:rPr>
              <w:t>обратившихся</w:t>
            </w:r>
            <w:proofErr w:type="gramEnd"/>
          </w:p>
        </w:tc>
      </w:tr>
      <w:tr w:rsidR="00580BEC" w:rsidRPr="00336CCB" w:rsidTr="006E37A6">
        <w:tc>
          <w:tcPr>
            <w:tcW w:w="62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sz w:val="24"/>
                <w:szCs w:val="24"/>
              </w:rPr>
            </w:pPr>
            <w:r w:rsidRPr="00336CCB">
              <w:rPr>
                <w:rFonts w:ascii="Times New Roman" w:hAnsi="Times New Roman"/>
                <w:sz w:val="24"/>
                <w:szCs w:val="24"/>
              </w:rPr>
              <w:t>не менее 1 мероприятия, проведенного органом муниципального земельного контроля</w:t>
            </w:r>
          </w:p>
        </w:tc>
      </w:tr>
    </w:tbl>
    <w:p w:rsidR="00580BEC" w:rsidRPr="00336CCB" w:rsidRDefault="00580BEC" w:rsidP="00580BEC">
      <w:pPr>
        <w:ind w:firstLine="708"/>
        <w:jc w:val="center"/>
        <w:rPr>
          <w:rFonts w:ascii="Times New Roman" w:eastAsia="Times New Roman" w:hAnsi="Times New Roman"/>
          <w:sz w:val="24"/>
          <w:szCs w:val="24"/>
          <w:lang w:eastAsia="ru-RU"/>
        </w:rPr>
      </w:pPr>
    </w:p>
    <w:p w:rsidR="00580BEC" w:rsidRPr="00336CCB" w:rsidRDefault="00580BEC" w:rsidP="00580BEC">
      <w:pPr>
        <w:jc w:val="both"/>
        <w:rPr>
          <w:rFonts w:ascii="Times New Roman" w:eastAsia="Times New Roman" w:hAnsi="Times New Roman"/>
          <w:sz w:val="28"/>
          <w:szCs w:val="28"/>
          <w:lang w:eastAsia="ru-RU"/>
        </w:rPr>
      </w:pPr>
      <w:r w:rsidRPr="00336CCB">
        <w:rPr>
          <w:rFonts w:ascii="Times New Roman" w:eastAsia="Times New Roman" w:hAnsi="Times New Roman"/>
          <w:sz w:val="28"/>
          <w:szCs w:val="28"/>
          <w:lang w:eastAsia="ru-RU"/>
        </w:rPr>
        <w:t xml:space="preserve">          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580BEC" w:rsidRPr="00336CCB" w:rsidRDefault="00580BEC" w:rsidP="00336CCB">
      <w:pPr>
        <w:shd w:val="clear" w:color="auto" w:fill="FFFFFF"/>
        <w:tabs>
          <w:tab w:val="left" w:pos="7965"/>
        </w:tabs>
        <w:jc w:val="right"/>
        <w:rPr>
          <w:rFonts w:ascii="Times New Roman" w:eastAsia="Times New Roman" w:hAnsi="Times New Roman"/>
          <w:color w:val="000000"/>
          <w:sz w:val="28"/>
          <w:szCs w:val="28"/>
          <w:lang w:eastAsia="ru-RU"/>
        </w:rPr>
      </w:pPr>
      <w:r w:rsidRPr="00336CCB">
        <w:rPr>
          <w:rFonts w:ascii="Times New Roman" w:eastAsia="Times New Roman" w:hAnsi="Times New Roman"/>
          <w:color w:val="000000"/>
          <w:sz w:val="28"/>
          <w:szCs w:val="28"/>
          <w:lang w:eastAsia="ru-RU"/>
        </w:rPr>
        <w:t xml:space="preserve">                                                                                                                                       </w:t>
      </w:r>
      <w:r w:rsidR="00336CCB">
        <w:rPr>
          <w:rFonts w:ascii="Times New Roman" w:eastAsia="Times New Roman" w:hAnsi="Times New Roman"/>
          <w:color w:val="000000"/>
          <w:sz w:val="28"/>
          <w:szCs w:val="28"/>
          <w:lang w:eastAsia="ru-RU"/>
        </w:rPr>
        <w:t xml:space="preserve">      </w:t>
      </w:r>
      <w:r w:rsidRPr="00336CCB">
        <w:rPr>
          <w:rFonts w:ascii="Times New Roman" w:eastAsia="Times New Roman" w:hAnsi="Times New Roman"/>
          <w:color w:val="000000"/>
          <w:sz w:val="28"/>
          <w:szCs w:val="28"/>
          <w:lang w:eastAsia="ru-RU"/>
        </w:rPr>
        <w:t>Приложение</w:t>
      </w:r>
    </w:p>
    <w:p w:rsidR="00580BEC" w:rsidRPr="00336CCB" w:rsidRDefault="00580BEC" w:rsidP="00320830">
      <w:pPr>
        <w:shd w:val="clear" w:color="auto" w:fill="FFFFFF"/>
        <w:jc w:val="center"/>
        <w:rPr>
          <w:rFonts w:ascii="Times New Roman" w:eastAsia="Times New Roman" w:hAnsi="Times New Roman"/>
          <w:b/>
          <w:color w:val="000000"/>
          <w:sz w:val="28"/>
          <w:szCs w:val="24"/>
          <w:lang w:eastAsia="ru-RU"/>
        </w:rPr>
      </w:pPr>
      <w:bookmarkStart w:id="0" w:name="_GoBack"/>
      <w:r w:rsidRPr="00336CCB">
        <w:rPr>
          <w:rFonts w:ascii="Times New Roman" w:eastAsia="Times New Roman" w:hAnsi="Times New Roman"/>
          <w:b/>
          <w:color w:val="000000"/>
          <w:sz w:val="28"/>
          <w:szCs w:val="24"/>
          <w:lang w:eastAsia="ru-RU"/>
        </w:rPr>
        <w:t>Перечень основных профилактических мероприятий Программы на 2024 год</w:t>
      </w:r>
    </w:p>
    <w:bookmarkEnd w:id="0"/>
    <w:p w:rsidR="00580BEC" w:rsidRPr="00336CCB" w:rsidRDefault="00580BEC" w:rsidP="00580BEC">
      <w:pPr>
        <w:ind w:firstLine="708"/>
        <w:jc w:val="center"/>
        <w:rPr>
          <w:rFonts w:ascii="Times New Roman" w:eastAsia="Times New Roman" w:hAnsi="Times New Roman"/>
          <w:b/>
          <w:sz w:val="24"/>
          <w:szCs w:val="24"/>
          <w:lang w:eastAsia="ru-RU"/>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544"/>
      </w:tblGrid>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 xml:space="preserve">№ </w:t>
            </w:r>
            <w:proofErr w:type="gramStart"/>
            <w:r w:rsidRPr="00336CCB">
              <w:rPr>
                <w:rFonts w:ascii="Times New Roman" w:hAnsi="Times New Roman" w:cs="Times New Roman"/>
                <w:iCs/>
                <w:sz w:val="24"/>
                <w:szCs w:val="24"/>
              </w:rPr>
              <w:t>п</w:t>
            </w:r>
            <w:proofErr w:type="gramEnd"/>
            <w:r w:rsidRPr="00336CCB">
              <w:rPr>
                <w:rFonts w:ascii="Times New Roman" w:hAnsi="Times New Roman" w:cs="Times New Roman"/>
                <w:iCs/>
                <w:sz w:val="24"/>
                <w:szCs w:val="24"/>
              </w:rPr>
              <w:t>/п</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Структурное подразделение, ответственное за реализацию</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1.</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Информирование контролируемых и иных лиц заинтересованных лиц по вопросам соблюдения обязательных требований</w:t>
            </w:r>
          </w:p>
          <w:p w:rsidR="00580BEC" w:rsidRPr="00336CCB" w:rsidRDefault="00580BEC" w:rsidP="006E37A6">
            <w:pPr>
              <w:autoSpaceDE w:val="0"/>
              <w:autoSpaceDN w:val="0"/>
              <w:adjustRightInd w:val="0"/>
              <w:jc w:val="center"/>
              <w:rPr>
                <w:rFonts w:ascii="Times New Roman" w:hAnsi="Times New Roman" w:cs="Times New Roman"/>
                <w:sz w:val="24"/>
                <w:szCs w:val="24"/>
                <w:lang w:eastAsia="ru-RU"/>
              </w:rPr>
            </w:pPr>
            <w:r w:rsidRPr="00336CCB">
              <w:rPr>
                <w:rFonts w:ascii="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sz w:val="24"/>
                <w:szCs w:val="24"/>
                <w:lang w:eastAsia="ru-RU"/>
              </w:rPr>
              <w:t>Публикация на сайте руководств по соблюдению обязательных требований в сфере земельного контроля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284"/>
              <w:jc w:val="both"/>
              <w:rPr>
                <w:rFonts w:ascii="Times New Roman" w:hAnsi="Times New Roman" w:cs="Times New Roman"/>
                <w:iCs/>
                <w:sz w:val="24"/>
                <w:szCs w:val="24"/>
              </w:rPr>
            </w:pPr>
            <w:r w:rsidRPr="00336CCB">
              <w:rPr>
                <w:rFonts w:ascii="Times New Roman" w:hAnsi="Times New Roman" w:cs="Times New Roman"/>
                <w:iCs/>
                <w:sz w:val="24"/>
                <w:szCs w:val="24"/>
              </w:rPr>
              <w:t>Консультирование:</w:t>
            </w:r>
          </w:p>
          <w:p w:rsidR="00580BEC" w:rsidRPr="00336CCB" w:rsidRDefault="00580BEC" w:rsidP="006E37A6">
            <w:pPr>
              <w:autoSpaceDE w:val="0"/>
              <w:autoSpaceDN w:val="0"/>
              <w:adjustRightInd w:val="0"/>
              <w:ind w:firstLine="284"/>
              <w:jc w:val="both"/>
              <w:rPr>
                <w:rFonts w:ascii="Times New Roman" w:hAnsi="Times New Roman" w:cs="Times New Roman"/>
                <w:iCs/>
                <w:sz w:val="24"/>
                <w:szCs w:val="24"/>
              </w:rPr>
            </w:pPr>
            <w:r w:rsidRPr="00336CCB">
              <w:rPr>
                <w:rFonts w:ascii="Times New Roman" w:hAnsi="Times New Roman" w:cs="Times New Roman"/>
                <w:sz w:val="24"/>
                <w:szCs w:val="24"/>
              </w:rPr>
              <w:t>1.Инспекторы осуществляют консультирование контролируемых лиц и их представителей:</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 xml:space="preserve">1) в виде устных разъяснений </w:t>
            </w:r>
            <w:r w:rsidRPr="00336CCB">
              <w:rPr>
                <w:rFonts w:ascii="Times New Roman" w:hAnsi="Times New Roman" w:cs="Times New Roman"/>
                <w:sz w:val="24"/>
                <w:szCs w:val="24"/>
              </w:rPr>
              <w:lastRenderedPageBreak/>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 xml:space="preserve">2) посредством размещения на официальном сайте </w:t>
            </w:r>
            <w:r w:rsidR="00320830" w:rsidRPr="00336CCB">
              <w:rPr>
                <w:rFonts w:ascii="Times New Roman" w:hAnsi="Times New Roman" w:cs="Times New Roman"/>
                <w:sz w:val="24"/>
                <w:szCs w:val="24"/>
              </w:rPr>
              <w:t xml:space="preserve">Тайтурского городского поселения </w:t>
            </w:r>
            <w:r w:rsidRPr="00336CCB">
              <w:rPr>
                <w:rFonts w:ascii="Times New Roman" w:hAnsi="Times New Roman" w:cs="Times New Roman"/>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органа муниципального земельного контроля.</w:t>
            </w:r>
          </w:p>
          <w:p w:rsidR="00580BEC" w:rsidRPr="00336CCB" w:rsidRDefault="00580BEC" w:rsidP="006E37A6">
            <w:pPr>
              <w:ind w:firstLine="284"/>
              <w:jc w:val="both"/>
              <w:rPr>
                <w:rFonts w:ascii="Times New Roman" w:hAnsi="Times New Roman" w:cs="Times New Roman"/>
                <w:sz w:val="24"/>
                <w:szCs w:val="24"/>
              </w:rPr>
            </w:pPr>
            <w:r w:rsidRPr="00336CCB">
              <w:rPr>
                <w:rFonts w:ascii="Times New Roman" w:hAnsi="Times New Roman" w:cs="Times New Roman"/>
                <w:sz w:val="24"/>
                <w:szCs w:val="24"/>
              </w:rPr>
              <w:t>2.Индивидуальное консультирование на личном приеме каждого заявителя.</w:t>
            </w:r>
          </w:p>
          <w:p w:rsidR="00580BEC" w:rsidRPr="00336CCB" w:rsidRDefault="00580BEC" w:rsidP="006E37A6">
            <w:pPr>
              <w:pStyle w:val="ConsPlusNormal"/>
              <w:ind w:firstLine="284"/>
              <w:jc w:val="both"/>
              <w:rPr>
                <w:rFonts w:ascii="Times New Roman" w:hAnsi="Times New Roman" w:cs="Times New Roman"/>
                <w:sz w:val="24"/>
                <w:szCs w:val="24"/>
              </w:rPr>
            </w:pPr>
            <w:r w:rsidRPr="00336CCB">
              <w:rPr>
                <w:rFonts w:ascii="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порядок обжалования решений органа муниципального земельного контроля.</w:t>
            </w:r>
          </w:p>
          <w:p w:rsidR="00580BEC" w:rsidRPr="00336CCB" w:rsidRDefault="00580BEC" w:rsidP="006E37A6">
            <w:pPr>
              <w:pStyle w:val="ConsPlusNormal"/>
              <w:ind w:firstLine="284"/>
              <w:jc w:val="both"/>
              <w:rPr>
                <w:rFonts w:ascii="Times New Roman" w:hAnsi="Times New Roman" w:cs="Times New Roman"/>
                <w:iCs/>
                <w:sz w:val="24"/>
                <w:szCs w:val="24"/>
              </w:rPr>
            </w:pPr>
            <w:r w:rsidRPr="00336CCB">
              <w:rPr>
                <w:rFonts w:ascii="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336CCB">
                <w:rPr>
                  <w:rFonts w:ascii="Times New Roman" w:hAnsi="Times New Roman" w:cs="Times New Roman"/>
                  <w:sz w:val="24"/>
                  <w:szCs w:val="24"/>
                </w:rPr>
                <w:t>законом</w:t>
              </w:r>
            </w:hyperlink>
            <w:r w:rsidRPr="00336CCB">
              <w:rPr>
                <w:rFonts w:ascii="Times New Roman" w:hAnsi="Times New Roman" w:cs="Times New Roman"/>
                <w:sz w:val="24"/>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284"/>
              <w:jc w:val="center"/>
              <w:rPr>
                <w:rFonts w:ascii="Times New Roman" w:hAnsi="Times New Roman" w:cs="Times New Roman"/>
                <w:iCs/>
                <w:sz w:val="24"/>
                <w:szCs w:val="24"/>
              </w:rPr>
            </w:pPr>
            <w:r w:rsidRPr="00336CCB">
              <w:rPr>
                <w:rFonts w:ascii="Times New Roman" w:hAnsi="Times New Roman" w:cs="Times New Roman"/>
                <w:iCs/>
                <w:sz w:val="24"/>
                <w:szCs w:val="24"/>
              </w:rPr>
              <w:t>Профилактический визит</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Не менее 1 раза        в квартал</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320830" w:rsidP="00320830">
            <w:pPr>
              <w:autoSpaceDE w:val="0"/>
              <w:autoSpaceDN w:val="0"/>
              <w:adjustRightInd w:val="0"/>
              <w:jc w:val="center"/>
              <w:rPr>
                <w:rStyle w:val="285pt"/>
                <w:rFonts w:eastAsia="Calibri"/>
                <w:sz w:val="24"/>
                <w:szCs w:val="24"/>
              </w:rPr>
            </w:pPr>
            <w:r w:rsidRPr="00336CCB">
              <w:rPr>
                <w:rFonts w:ascii="Times New Roman" w:hAnsi="Times New Roman" w:cs="Times New Roman"/>
                <w:iCs/>
                <w:sz w:val="24"/>
                <w:szCs w:val="24"/>
                <w:lang w:bidi="ru-RU"/>
              </w:rPr>
              <w:t>Специалист администрации, к должностным обязанностям которого относится осуществление муниципального контроля</w:t>
            </w:r>
          </w:p>
        </w:tc>
      </w:tr>
      <w:tr w:rsidR="00580BEC" w:rsidRPr="00336CCB" w:rsidTr="006E37A6">
        <w:tc>
          <w:tcPr>
            <w:tcW w:w="567"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t>5.</w:t>
            </w:r>
          </w:p>
        </w:tc>
        <w:tc>
          <w:tcPr>
            <w:tcW w:w="3605"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ind w:firstLine="709"/>
              <w:jc w:val="both"/>
              <w:rPr>
                <w:rFonts w:ascii="Times New Roman" w:hAnsi="Times New Roman" w:cs="Times New Roman"/>
                <w:iCs/>
                <w:sz w:val="24"/>
                <w:szCs w:val="24"/>
              </w:rPr>
            </w:pPr>
            <w:proofErr w:type="spellStart"/>
            <w:proofErr w:type="gramStart"/>
            <w:r w:rsidRPr="00336CCB">
              <w:rPr>
                <w:rFonts w:ascii="Times New Roman" w:hAnsi="Times New Roman" w:cs="Times New Roman"/>
                <w:iCs/>
                <w:sz w:val="24"/>
                <w:szCs w:val="24"/>
              </w:rPr>
              <w:t>Самообследование</w:t>
            </w:r>
            <w:proofErr w:type="spellEnd"/>
            <w:r w:rsidRPr="00336CCB">
              <w:rPr>
                <w:rFonts w:ascii="Times New Roman" w:hAnsi="Times New Roman" w:cs="Times New Roman"/>
                <w:iCs/>
                <w:sz w:val="24"/>
                <w:szCs w:val="24"/>
              </w:rPr>
              <w:t>, включающее в себя:</w:t>
            </w:r>
            <w:proofErr w:type="gramEnd"/>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 xml:space="preserve">1. (планирование и подготовка работ по </w:t>
            </w:r>
            <w:proofErr w:type="spellStart"/>
            <w:r w:rsidRPr="00336CCB">
              <w:rPr>
                <w:rFonts w:ascii="Times New Roman" w:hAnsi="Times New Roman" w:cs="Times New Roman"/>
                <w:iCs/>
                <w:sz w:val="24"/>
                <w:szCs w:val="24"/>
              </w:rPr>
              <w:t>самообследованию</w:t>
            </w:r>
            <w:proofErr w:type="spellEnd"/>
            <w:r w:rsidRPr="00336CCB">
              <w:rPr>
                <w:rFonts w:ascii="Times New Roman" w:hAnsi="Times New Roman" w:cs="Times New Roman"/>
                <w:iCs/>
                <w:sz w:val="24"/>
                <w:szCs w:val="24"/>
              </w:rPr>
              <w:t xml:space="preserve"> объектов контроля (земельных </w:t>
            </w:r>
            <w:r w:rsidRPr="00336CCB">
              <w:rPr>
                <w:rFonts w:ascii="Times New Roman" w:hAnsi="Times New Roman" w:cs="Times New Roman"/>
                <w:iCs/>
                <w:sz w:val="24"/>
                <w:szCs w:val="24"/>
              </w:rPr>
              <w:lastRenderedPageBreak/>
              <w:t xml:space="preserve">участков); </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 xml:space="preserve">2. организация и проведение </w:t>
            </w:r>
            <w:proofErr w:type="spellStart"/>
            <w:r w:rsidRPr="00336CCB">
              <w:rPr>
                <w:rFonts w:ascii="Times New Roman" w:hAnsi="Times New Roman" w:cs="Times New Roman"/>
                <w:iCs/>
                <w:sz w:val="24"/>
                <w:szCs w:val="24"/>
              </w:rPr>
              <w:t>самообследования</w:t>
            </w:r>
            <w:proofErr w:type="spellEnd"/>
            <w:r w:rsidRPr="00336CCB">
              <w:rPr>
                <w:rFonts w:ascii="Times New Roman" w:hAnsi="Times New Roman" w:cs="Times New Roman"/>
                <w:iCs/>
                <w:sz w:val="24"/>
                <w:szCs w:val="24"/>
              </w:rPr>
              <w:t xml:space="preserve"> объектов контроля (земельных участков): проверка наличия правоустанавливающих документов на земельные участки, фото-видео фиксация объектов контроля (земельных участков); схематический чертеж и обмер площади объектов контроля (земельных участков); проверка санитарного состояния объектов контроля (земельных участков).</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3. обобщение полученных результатов и на их основе формирование отчета.</w:t>
            </w:r>
          </w:p>
          <w:p w:rsidR="00580BEC" w:rsidRPr="00336CCB" w:rsidRDefault="00580BEC" w:rsidP="006E37A6">
            <w:pPr>
              <w:autoSpaceDE w:val="0"/>
              <w:autoSpaceDN w:val="0"/>
              <w:adjustRightInd w:val="0"/>
              <w:ind w:firstLine="142"/>
              <w:jc w:val="both"/>
              <w:rPr>
                <w:rFonts w:ascii="Times New Roman" w:hAnsi="Times New Roman" w:cs="Times New Roman"/>
                <w:iCs/>
                <w:sz w:val="24"/>
                <w:szCs w:val="24"/>
              </w:rPr>
            </w:pPr>
            <w:r w:rsidRPr="00336CCB">
              <w:rPr>
                <w:rFonts w:ascii="Times New Roman" w:hAnsi="Times New Roman" w:cs="Times New Roman"/>
                <w:iCs/>
                <w:sz w:val="24"/>
                <w:szCs w:val="24"/>
              </w:rPr>
              <w:t xml:space="preserve">4. рассмотрение отчета                        о </w:t>
            </w:r>
            <w:proofErr w:type="spellStart"/>
            <w:r w:rsidRPr="00336CCB">
              <w:rPr>
                <w:rFonts w:ascii="Times New Roman" w:hAnsi="Times New Roman" w:cs="Times New Roman"/>
                <w:iCs/>
                <w:sz w:val="24"/>
                <w:szCs w:val="24"/>
              </w:rPr>
              <w:t>самообследовании</w:t>
            </w:r>
            <w:proofErr w:type="spellEnd"/>
            <w:r w:rsidRPr="00336CCB">
              <w:rPr>
                <w:rFonts w:ascii="Times New Roman" w:hAnsi="Times New Roman" w:cs="Times New Roman"/>
                <w:iCs/>
                <w:sz w:val="24"/>
                <w:szCs w:val="24"/>
              </w:rPr>
              <w:t xml:space="preserve"> органом муниципального земельного контроля</w:t>
            </w:r>
          </w:p>
        </w:tc>
        <w:tc>
          <w:tcPr>
            <w:tcW w:w="1986"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Fonts w:ascii="Times New Roman" w:hAnsi="Times New Roman" w:cs="Times New Roman"/>
                <w:iCs/>
                <w:sz w:val="24"/>
                <w:szCs w:val="24"/>
              </w:rPr>
            </w:pPr>
            <w:r w:rsidRPr="00336CCB">
              <w:rPr>
                <w:rFonts w:ascii="Times New Roman" w:hAnsi="Times New Roman" w:cs="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580BEC" w:rsidRPr="00336CCB" w:rsidRDefault="00580BEC" w:rsidP="006E37A6">
            <w:pPr>
              <w:autoSpaceDE w:val="0"/>
              <w:autoSpaceDN w:val="0"/>
              <w:adjustRightInd w:val="0"/>
              <w:jc w:val="center"/>
              <w:rPr>
                <w:rStyle w:val="285pt"/>
                <w:rFonts w:eastAsia="Calibri"/>
                <w:sz w:val="24"/>
                <w:szCs w:val="24"/>
              </w:rPr>
            </w:pPr>
            <w:r w:rsidRPr="00336CCB">
              <w:rPr>
                <w:rStyle w:val="285pt"/>
                <w:rFonts w:eastAsia="Calibri"/>
                <w:sz w:val="24"/>
                <w:szCs w:val="24"/>
              </w:rPr>
              <w:t>Подконтрольные субъекты</w:t>
            </w:r>
          </w:p>
        </w:tc>
      </w:tr>
    </w:tbl>
    <w:p w:rsidR="00580BEC" w:rsidRPr="00336CCB" w:rsidRDefault="00580BEC" w:rsidP="00580BEC">
      <w:pPr>
        <w:ind w:firstLine="708"/>
        <w:jc w:val="center"/>
        <w:rPr>
          <w:rFonts w:ascii="Times New Roman" w:eastAsia="Times New Roman" w:hAnsi="Times New Roman"/>
          <w:sz w:val="24"/>
          <w:szCs w:val="24"/>
          <w:lang w:eastAsia="ru-RU"/>
        </w:rPr>
      </w:pPr>
    </w:p>
    <w:p w:rsidR="00580BEC" w:rsidRPr="00336CCB"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580BEC" w:rsidRPr="00800E15" w:rsidRDefault="00580BEC" w:rsidP="00580BEC">
      <w:pPr>
        <w:rPr>
          <w:rFonts w:ascii="Times New Roman" w:eastAsia="Times New Roman" w:hAnsi="Times New Roman"/>
          <w:sz w:val="24"/>
          <w:szCs w:val="24"/>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320830" w:rsidRDefault="00320830" w:rsidP="00580BEC">
      <w:pPr>
        <w:widowControl w:val="0"/>
        <w:autoSpaceDE w:val="0"/>
        <w:autoSpaceDN w:val="0"/>
        <w:adjustRightInd w:val="0"/>
        <w:jc w:val="center"/>
        <w:rPr>
          <w:rFonts w:ascii="Times New Roman" w:eastAsia="Times New Roman" w:hAnsi="Times New Roman"/>
          <w:b/>
          <w:sz w:val="28"/>
          <w:szCs w:val="28"/>
          <w:lang w:eastAsia="ru-RU"/>
        </w:rPr>
      </w:pPr>
    </w:p>
    <w:p w:rsidR="00073023" w:rsidRDefault="00073023"/>
    <w:sectPr w:rsidR="00073023" w:rsidSect="00820503">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43" w:rsidRDefault="00143743">
      <w:pPr>
        <w:spacing w:after="0" w:line="240" w:lineRule="auto"/>
      </w:pPr>
      <w:r>
        <w:separator/>
      </w:r>
    </w:p>
  </w:endnote>
  <w:endnote w:type="continuationSeparator" w:id="0">
    <w:p w:rsidR="00143743" w:rsidRDefault="0014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43" w:rsidRDefault="00143743">
      <w:pPr>
        <w:spacing w:after="0" w:line="240" w:lineRule="auto"/>
      </w:pPr>
      <w:r>
        <w:separator/>
      </w:r>
    </w:p>
  </w:footnote>
  <w:footnote w:type="continuationSeparator" w:id="0">
    <w:p w:rsidR="00143743" w:rsidRDefault="0014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23" w:rsidRDefault="00143743" w:rsidP="00D30423">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5A"/>
    <w:rsid w:val="0007160C"/>
    <w:rsid w:val="00073023"/>
    <w:rsid w:val="00143743"/>
    <w:rsid w:val="001823F5"/>
    <w:rsid w:val="0019567E"/>
    <w:rsid w:val="001C38CF"/>
    <w:rsid w:val="001E69B4"/>
    <w:rsid w:val="00260E97"/>
    <w:rsid w:val="002F6BAA"/>
    <w:rsid w:val="00320830"/>
    <w:rsid w:val="00330079"/>
    <w:rsid w:val="00336CCB"/>
    <w:rsid w:val="003B1768"/>
    <w:rsid w:val="004344A7"/>
    <w:rsid w:val="004A552F"/>
    <w:rsid w:val="004D3843"/>
    <w:rsid w:val="004D41D6"/>
    <w:rsid w:val="00533759"/>
    <w:rsid w:val="00546393"/>
    <w:rsid w:val="00580BEC"/>
    <w:rsid w:val="0059062B"/>
    <w:rsid w:val="006628DF"/>
    <w:rsid w:val="00820503"/>
    <w:rsid w:val="00875AE6"/>
    <w:rsid w:val="008E69B9"/>
    <w:rsid w:val="009021A5"/>
    <w:rsid w:val="00991692"/>
    <w:rsid w:val="00AA035A"/>
    <w:rsid w:val="00AA7E19"/>
    <w:rsid w:val="00AC150C"/>
    <w:rsid w:val="00B54940"/>
    <w:rsid w:val="00C25BF1"/>
    <w:rsid w:val="00E54E47"/>
    <w:rsid w:val="00F2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1C38C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1C38CF"/>
  </w:style>
  <w:style w:type="paragraph" w:styleId="a6">
    <w:name w:val="Balloon Text"/>
    <w:basedOn w:val="a0"/>
    <w:link w:val="a7"/>
    <w:uiPriority w:val="99"/>
    <w:semiHidden/>
    <w:unhideWhenUsed/>
    <w:rsid w:val="003B176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B1768"/>
    <w:rPr>
      <w:rFonts w:ascii="Tahoma" w:hAnsi="Tahoma" w:cs="Tahoma"/>
      <w:sz w:val="16"/>
      <w:szCs w:val="16"/>
    </w:rPr>
  </w:style>
  <w:style w:type="paragraph" w:styleId="a">
    <w:name w:val="Normal (Web)"/>
    <w:basedOn w:val="a0"/>
    <w:uiPriority w:val="99"/>
    <w:rsid w:val="003B1768"/>
    <w:pPr>
      <w:numPr>
        <w:numId w:val="1"/>
      </w:numPr>
      <w:tabs>
        <w:tab w:val="clear" w:pos="-1134"/>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8">
    <w:name w:val="List Paragraph"/>
    <w:basedOn w:val="a0"/>
    <w:uiPriority w:val="34"/>
    <w:qFormat/>
    <w:rsid w:val="003B1768"/>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1"/>
    <w:rsid w:val="00580BEC"/>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580B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580BE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1C38C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1C38CF"/>
  </w:style>
  <w:style w:type="paragraph" w:styleId="a6">
    <w:name w:val="Balloon Text"/>
    <w:basedOn w:val="a0"/>
    <w:link w:val="a7"/>
    <w:uiPriority w:val="99"/>
    <w:semiHidden/>
    <w:unhideWhenUsed/>
    <w:rsid w:val="003B176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B1768"/>
    <w:rPr>
      <w:rFonts w:ascii="Tahoma" w:hAnsi="Tahoma" w:cs="Tahoma"/>
      <w:sz w:val="16"/>
      <w:szCs w:val="16"/>
    </w:rPr>
  </w:style>
  <w:style w:type="paragraph" w:styleId="a">
    <w:name w:val="Normal (Web)"/>
    <w:basedOn w:val="a0"/>
    <w:uiPriority w:val="99"/>
    <w:rsid w:val="003B1768"/>
    <w:pPr>
      <w:numPr>
        <w:numId w:val="1"/>
      </w:numPr>
      <w:tabs>
        <w:tab w:val="clear" w:pos="-1134"/>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8">
    <w:name w:val="List Paragraph"/>
    <w:basedOn w:val="a0"/>
    <w:uiPriority w:val="34"/>
    <w:qFormat/>
    <w:rsid w:val="003B1768"/>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1"/>
    <w:rsid w:val="00580BEC"/>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580B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580BE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9799">
      <w:bodyDiv w:val="1"/>
      <w:marLeft w:val="0"/>
      <w:marRight w:val="0"/>
      <w:marTop w:val="0"/>
      <w:marBottom w:val="0"/>
      <w:divBdr>
        <w:top w:val="none" w:sz="0" w:space="0" w:color="auto"/>
        <w:left w:val="none" w:sz="0" w:space="0" w:color="auto"/>
        <w:bottom w:val="none" w:sz="0" w:space="0" w:color="auto"/>
        <w:right w:val="none" w:sz="0" w:space="0" w:color="auto"/>
      </w:divBdr>
    </w:div>
    <w:div w:id="2111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User</cp:lastModifiedBy>
  <cp:revision>22</cp:revision>
  <cp:lastPrinted>2023-10-16T06:53:00Z</cp:lastPrinted>
  <dcterms:created xsi:type="dcterms:W3CDTF">2021-12-07T08:20:00Z</dcterms:created>
  <dcterms:modified xsi:type="dcterms:W3CDTF">2023-10-17T00:41:00Z</dcterms:modified>
</cp:coreProperties>
</file>